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F5" w:rsidRDefault="0059001C" w:rsidP="00721F16">
      <w:pPr>
        <w:spacing w:afterLines="50" w:after="180" w:line="500" w:lineRule="exact"/>
        <w:jc w:val="center"/>
        <w:rPr>
          <w:rFonts w:ascii="標楷體" w:eastAsia="標楷體" w:hAnsi="標楷體" w:cs="標楷體"/>
          <w:b/>
          <w:sz w:val="36"/>
          <w:szCs w:val="40"/>
        </w:rPr>
      </w:pPr>
      <w:r w:rsidRPr="0059001C">
        <w:rPr>
          <w:rFonts w:ascii="標楷體" w:eastAsia="標楷體" w:hAnsi="標楷體" w:cs="標楷體" w:hint="eastAsia"/>
          <w:b/>
          <w:sz w:val="36"/>
          <w:szCs w:val="40"/>
        </w:rPr>
        <w:t>辦理結婚書面公證及結婚儀式應行注意事項</w:t>
      </w:r>
    </w:p>
    <w:p w:rsidR="00DC1D16" w:rsidRPr="003E1A53" w:rsidRDefault="0059001C" w:rsidP="00721F16">
      <w:pPr>
        <w:spacing w:afterLines="50" w:after="180" w:line="500" w:lineRule="exact"/>
        <w:jc w:val="center"/>
        <w:rPr>
          <w:rFonts w:ascii="標楷體" w:eastAsia="標楷體" w:hAnsi="標楷體" w:cs="標楷體"/>
          <w:b/>
          <w:sz w:val="36"/>
          <w:szCs w:val="40"/>
        </w:rPr>
      </w:pPr>
      <w:r w:rsidRPr="003E1A53">
        <w:rPr>
          <w:rFonts w:ascii="標楷體" w:eastAsia="標楷體" w:hAnsi="標楷體" w:cs="標楷體" w:hint="eastAsia"/>
          <w:b/>
          <w:sz w:val="36"/>
          <w:szCs w:val="40"/>
        </w:rPr>
        <w:t>修正</w:t>
      </w:r>
      <w:bookmarkStart w:id="0" w:name="_GoBack"/>
      <w:bookmarkEnd w:id="0"/>
      <w:r w:rsidR="00DC1D16" w:rsidRPr="003E1A53">
        <w:rPr>
          <w:rFonts w:ascii="標楷體" w:eastAsia="標楷體" w:hAnsi="標楷體" w:cs="標楷體" w:hint="eastAsia"/>
          <w:b/>
          <w:sz w:val="36"/>
          <w:szCs w:val="40"/>
        </w:rPr>
        <w:t>對照表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5"/>
        <w:gridCol w:w="2765"/>
        <w:gridCol w:w="2766"/>
      </w:tblGrid>
      <w:tr w:rsidR="003E1A53" w:rsidRPr="003E1A53">
        <w:tc>
          <w:tcPr>
            <w:tcW w:w="2765" w:type="dxa"/>
          </w:tcPr>
          <w:p w:rsidR="00DC1D16" w:rsidRPr="003E1A53" w:rsidRDefault="00DC1D16" w:rsidP="009F1BD4">
            <w:pPr>
              <w:jc w:val="center"/>
              <w:rPr>
                <w:rFonts w:ascii="標楷體" w:eastAsia="標楷體" w:hAnsi="標楷體" w:cs="Times New Roman"/>
                <w:sz w:val="28"/>
                <w:szCs w:val="28"/>
              </w:rPr>
            </w:pPr>
            <w:r w:rsidRPr="003E1A53">
              <w:rPr>
                <w:rFonts w:ascii="標楷體" w:eastAsia="標楷體" w:hAnsi="標楷體" w:cs="標楷體" w:hint="eastAsia"/>
                <w:sz w:val="28"/>
                <w:szCs w:val="28"/>
              </w:rPr>
              <w:t>修正</w:t>
            </w:r>
            <w:r w:rsidR="009F1BD4" w:rsidRPr="003E1A53">
              <w:rPr>
                <w:rFonts w:ascii="標楷體" w:eastAsia="標楷體" w:hAnsi="標楷體" w:cs="標楷體" w:hint="eastAsia"/>
                <w:sz w:val="28"/>
                <w:szCs w:val="28"/>
              </w:rPr>
              <w:t>規定</w:t>
            </w:r>
          </w:p>
        </w:tc>
        <w:tc>
          <w:tcPr>
            <w:tcW w:w="2765" w:type="dxa"/>
          </w:tcPr>
          <w:p w:rsidR="00DC1D16" w:rsidRPr="003E1A53" w:rsidRDefault="00DC1D16" w:rsidP="009F1BD4">
            <w:pPr>
              <w:jc w:val="center"/>
              <w:rPr>
                <w:rFonts w:ascii="標楷體" w:eastAsia="標楷體" w:hAnsi="標楷體" w:cs="Times New Roman"/>
                <w:sz w:val="28"/>
                <w:szCs w:val="28"/>
              </w:rPr>
            </w:pPr>
            <w:r w:rsidRPr="003E1A53">
              <w:rPr>
                <w:rFonts w:ascii="標楷體" w:eastAsia="標楷體" w:hAnsi="標楷體" w:cs="標楷體" w:hint="eastAsia"/>
                <w:sz w:val="28"/>
                <w:szCs w:val="28"/>
              </w:rPr>
              <w:t>現行</w:t>
            </w:r>
            <w:r w:rsidR="009F1BD4" w:rsidRPr="003E1A53">
              <w:rPr>
                <w:rFonts w:ascii="標楷體" w:eastAsia="標楷體" w:hAnsi="標楷體" w:cs="標楷體" w:hint="eastAsia"/>
                <w:sz w:val="28"/>
                <w:szCs w:val="28"/>
              </w:rPr>
              <w:t>規定</w:t>
            </w:r>
          </w:p>
        </w:tc>
        <w:tc>
          <w:tcPr>
            <w:tcW w:w="2766" w:type="dxa"/>
          </w:tcPr>
          <w:p w:rsidR="00DC1D16" w:rsidRPr="003E1A53" w:rsidRDefault="00DC1D16" w:rsidP="008E412B">
            <w:pPr>
              <w:jc w:val="center"/>
              <w:rPr>
                <w:rFonts w:ascii="標楷體" w:eastAsia="標楷體" w:hAnsi="標楷體" w:cs="Times New Roman"/>
                <w:sz w:val="28"/>
                <w:szCs w:val="28"/>
              </w:rPr>
            </w:pPr>
            <w:r w:rsidRPr="003E1A53">
              <w:rPr>
                <w:rFonts w:ascii="標楷體" w:eastAsia="標楷體" w:hAnsi="標楷體" w:cs="標楷體" w:hint="eastAsia"/>
                <w:sz w:val="28"/>
                <w:szCs w:val="28"/>
              </w:rPr>
              <w:t>說明</w:t>
            </w:r>
          </w:p>
        </w:tc>
      </w:tr>
      <w:tr w:rsidR="00374D46" w:rsidRPr="00721F16">
        <w:tc>
          <w:tcPr>
            <w:tcW w:w="2765" w:type="dxa"/>
          </w:tcPr>
          <w:p w:rsidR="00141E68" w:rsidRPr="00141E68" w:rsidRDefault="00141E68" w:rsidP="00141E68">
            <w:pPr>
              <w:spacing w:line="300" w:lineRule="exact"/>
              <w:ind w:left="408" w:hangingChars="170" w:hanging="408"/>
              <w:jc w:val="both"/>
              <w:rPr>
                <w:rFonts w:ascii="標楷體" w:eastAsia="標楷體" w:hAnsi="標楷體" w:cs="標楷體"/>
              </w:rPr>
            </w:pPr>
            <w:r w:rsidRPr="00141E68">
              <w:rPr>
                <w:rFonts w:ascii="標楷體" w:eastAsia="標楷體" w:hAnsi="標楷體" w:cs="標楷體" w:hint="eastAsia"/>
              </w:rPr>
              <w:t>五</w:t>
            </w:r>
            <w:r>
              <w:rPr>
                <w:rFonts w:ascii="標楷體" w:eastAsia="標楷體" w:hAnsi="標楷體" w:cs="標楷體" w:hint="eastAsia"/>
              </w:rPr>
              <w:t>、結婚當事人有下列情形者，不得為其辦理結婚書面公證</w:t>
            </w:r>
            <w:r w:rsidRPr="00141E68">
              <w:rPr>
                <w:rFonts w:ascii="標楷體" w:eastAsia="標楷體" w:hAnsi="標楷體" w:cs="標楷體" w:hint="eastAsia"/>
                <w:u w:val="single"/>
              </w:rPr>
              <w:t>：</w:t>
            </w:r>
          </w:p>
          <w:p w:rsidR="00141E68" w:rsidRPr="00141E68" w:rsidRDefault="00141E68" w:rsidP="00141E68">
            <w:pPr>
              <w:spacing w:line="300" w:lineRule="exact"/>
              <w:ind w:left="672" w:hangingChars="280" w:hanging="672"/>
              <w:jc w:val="both"/>
              <w:rPr>
                <w:rFonts w:ascii="標楷體" w:eastAsia="標楷體" w:hAnsi="標楷體" w:cs="標楷體"/>
              </w:rPr>
            </w:pPr>
            <w:r>
              <w:rPr>
                <w:rFonts w:ascii="標楷體" w:eastAsia="標楷體" w:hAnsi="標楷體" w:cs="標楷體" w:hint="eastAsia"/>
              </w:rPr>
              <w:t>（一）男未滿十八歲，女未滿十六歲</w:t>
            </w:r>
            <w:r w:rsidRPr="00141E68">
              <w:rPr>
                <w:rFonts w:ascii="標楷體" w:eastAsia="標楷體" w:hAnsi="標楷體" w:cs="標楷體" w:hint="eastAsia"/>
                <w:u w:val="single"/>
              </w:rPr>
              <w:t>；請求辦理相同性別之結婚時，未滿十八歲</w:t>
            </w:r>
            <w:r w:rsidRPr="00141E68">
              <w:rPr>
                <w:rFonts w:ascii="標楷體" w:eastAsia="標楷體" w:hAnsi="標楷體" w:cs="標楷體" w:hint="eastAsia"/>
              </w:rPr>
              <w:t>。</w:t>
            </w:r>
          </w:p>
          <w:p w:rsidR="00141E68" w:rsidRPr="00141E68" w:rsidRDefault="00141E68" w:rsidP="00141E68">
            <w:pPr>
              <w:spacing w:line="300" w:lineRule="exact"/>
              <w:ind w:left="624" w:hangingChars="260" w:hanging="624"/>
              <w:jc w:val="both"/>
              <w:rPr>
                <w:rFonts w:ascii="標楷體" w:eastAsia="標楷體" w:hAnsi="標楷體" w:cs="標楷體"/>
              </w:rPr>
            </w:pPr>
            <w:r w:rsidRPr="00141E68">
              <w:rPr>
                <w:rFonts w:ascii="標楷體" w:eastAsia="標楷體" w:hAnsi="標楷體" w:cs="標楷體" w:hint="eastAsia"/>
              </w:rPr>
              <w:t>（二）違反民法第九百八十三條</w:t>
            </w:r>
            <w:r w:rsidRPr="00D05EAD">
              <w:rPr>
                <w:rFonts w:ascii="標楷體" w:eastAsia="標楷體" w:hAnsi="標楷體" w:cs="標楷體" w:hint="eastAsia"/>
                <w:u w:val="single"/>
              </w:rPr>
              <w:t>或</w:t>
            </w:r>
            <w:r w:rsidRPr="00141E68">
              <w:rPr>
                <w:rFonts w:ascii="標楷體" w:eastAsia="標楷體" w:hAnsi="標楷體" w:cs="標楷體" w:hint="eastAsia"/>
                <w:u w:val="single"/>
              </w:rPr>
              <w:t>司法院釋字第七四八號解釋施行法第</w:t>
            </w:r>
            <w:r>
              <w:rPr>
                <w:rFonts w:ascii="標楷體" w:eastAsia="標楷體" w:hAnsi="標楷體" w:cs="標楷體" w:hint="eastAsia"/>
                <w:u w:val="single"/>
              </w:rPr>
              <w:t>五</w:t>
            </w:r>
            <w:r w:rsidRPr="00141E68">
              <w:rPr>
                <w:rFonts w:ascii="標楷體" w:eastAsia="標楷體" w:hAnsi="標楷體" w:cs="標楷體" w:hint="eastAsia"/>
                <w:u w:val="single"/>
              </w:rPr>
              <w:t>條</w:t>
            </w:r>
            <w:r>
              <w:rPr>
                <w:rFonts w:ascii="標楷體" w:eastAsia="標楷體" w:hAnsi="標楷體" w:cs="標楷體" w:hint="eastAsia"/>
              </w:rPr>
              <w:t>所定親屬結婚之限制</w:t>
            </w:r>
            <w:r w:rsidRPr="00141E68">
              <w:rPr>
                <w:rFonts w:ascii="標楷體" w:eastAsia="標楷體" w:hAnsi="標楷體" w:cs="標楷體" w:hint="eastAsia"/>
              </w:rPr>
              <w:t>。</w:t>
            </w:r>
          </w:p>
          <w:p w:rsidR="00141E68" w:rsidRPr="00141E68" w:rsidRDefault="00141E68" w:rsidP="00141E68">
            <w:pPr>
              <w:spacing w:line="300" w:lineRule="exact"/>
              <w:ind w:left="624" w:hangingChars="260" w:hanging="624"/>
              <w:jc w:val="both"/>
              <w:rPr>
                <w:rFonts w:ascii="標楷體" w:eastAsia="標楷體" w:hAnsi="標楷體" w:cs="標楷體"/>
              </w:rPr>
            </w:pPr>
            <w:r w:rsidRPr="00141E68">
              <w:rPr>
                <w:rFonts w:ascii="標楷體" w:eastAsia="標楷體" w:hAnsi="標楷體" w:cs="標楷體" w:hint="eastAsia"/>
              </w:rPr>
              <w:t>（三）監護人與受監護人於監護關係存續中結婚而未經受監護人之父母同</w:t>
            </w:r>
            <w:r>
              <w:rPr>
                <w:rFonts w:ascii="標楷體" w:eastAsia="標楷體" w:hAnsi="標楷體" w:cs="標楷體" w:hint="eastAsia"/>
              </w:rPr>
              <w:t>意</w:t>
            </w:r>
            <w:r w:rsidRPr="00141E68">
              <w:rPr>
                <w:rFonts w:ascii="標楷體" w:eastAsia="標楷體" w:hAnsi="標楷體" w:cs="標楷體" w:hint="eastAsia"/>
              </w:rPr>
              <w:t>。</w:t>
            </w:r>
          </w:p>
          <w:p w:rsidR="009820FC" w:rsidRPr="009820FC" w:rsidRDefault="00141E68" w:rsidP="00F36EC8">
            <w:pPr>
              <w:spacing w:line="300" w:lineRule="exact"/>
              <w:ind w:left="624" w:hangingChars="260" w:hanging="624"/>
              <w:jc w:val="both"/>
              <w:rPr>
                <w:rFonts w:ascii="標楷體" w:eastAsia="標楷體" w:hAnsi="標楷體" w:cs="標楷體"/>
              </w:rPr>
            </w:pPr>
            <w:r>
              <w:rPr>
                <w:rFonts w:ascii="標楷體" w:eastAsia="標楷體" w:hAnsi="標楷體" w:cs="標楷體" w:hint="eastAsia"/>
              </w:rPr>
              <w:t>（四）</w:t>
            </w:r>
            <w:r w:rsidR="009820FC" w:rsidRPr="009820FC">
              <w:rPr>
                <w:rFonts w:ascii="標楷體" w:eastAsia="標楷體" w:hAnsi="標楷體" w:cs="標楷體" w:hint="eastAsia"/>
                <w:u w:val="single"/>
              </w:rPr>
              <w:t>違反民法第九百八十五條</w:t>
            </w:r>
            <w:r w:rsidR="00395084">
              <w:rPr>
                <w:rFonts w:ascii="標楷體" w:eastAsia="標楷體" w:hAnsi="標楷體" w:cs="標楷體" w:hint="eastAsia"/>
                <w:u w:val="single"/>
              </w:rPr>
              <w:t>或</w:t>
            </w:r>
            <w:r w:rsidR="009820FC" w:rsidRPr="009820FC">
              <w:rPr>
                <w:rFonts w:ascii="標楷體" w:eastAsia="標楷體" w:hAnsi="標楷體" w:cs="標楷體" w:hint="eastAsia"/>
                <w:u w:val="single"/>
              </w:rPr>
              <w:t>司法院</w:t>
            </w:r>
            <w:r w:rsidR="009820FC" w:rsidRPr="00141E68">
              <w:rPr>
                <w:rFonts w:ascii="標楷體" w:eastAsia="標楷體" w:hAnsi="標楷體" w:cs="標楷體" w:hint="eastAsia"/>
                <w:u w:val="single"/>
              </w:rPr>
              <w:t>釋字第七四八號解釋施行法第</w:t>
            </w:r>
            <w:r w:rsidR="009820FC">
              <w:rPr>
                <w:rFonts w:ascii="標楷體" w:eastAsia="標楷體" w:hAnsi="標楷體" w:cs="標楷體" w:hint="eastAsia"/>
                <w:u w:val="single"/>
              </w:rPr>
              <w:t>七</w:t>
            </w:r>
            <w:r w:rsidR="009820FC" w:rsidRPr="00141E68">
              <w:rPr>
                <w:rFonts w:ascii="標楷體" w:eastAsia="標楷體" w:hAnsi="標楷體" w:cs="標楷體" w:hint="eastAsia"/>
                <w:u w:val="single"/>
              </w:rPr>
              <w:t>條</w:t>
            </w:r>
            <w:r w:rsidR="00E4100F">
              <w:rPr>
                <w:rFonts w:ascii="標楷體" w:eastAsia="標楷體" w:hAnsi="標楷體" w:cs="標楷體" w:hint="eastAsia"/>
                <w:u w:val="single"/>
              </w:rPr>
              <w:t>規定</w:t>
            </w:r>
            <w:r w:rsidRPr="00141E68">
              <w:rPr>
                <w:rFonts w:ascii="標楷體" w:eastAsia="標楷體" w:hAnsi="標楷體" w:cs="標楷體" w:hint="eastAsia"/>
              </w:rPr>
              <w:t>。</w:t>
            </w:r>
          </w:p>
        </w:tc>
        <w:tc>
          <w:tcPr>
            <w:tcW w:w="2765" w:type="dxa"/>
          </w:tcPr>
          <w:p w:rsidR="00141E68" w:rsidRPr="00141E68" w:rsidRDefault="00141E68" w:rsidP="00141E68">
            <w:pPr>
              <w:spacing w:line="300" w:lineRule="exact"/>
              <w:ind w:left="408" w:hangingChars="170" w:hanging="408"/>
              <w:jc w:val="both"/>
              <w:rPr>
                <w:rFonts w:ascii="標楷體" w:eastAsia="標楷體" w:hAnsi="標楷體" w:cs="標楷體"/>
              </w:rPr>
            </w:pPr>
            <w:r w:rsidRPr="00141E68">
              <w:rPr>
                <w:rFonts w:ascii="標楷體" w:eastAsia="標楷體" w:hAnsi="標楷體" w:cs="標楷體" w:hint="eastAsia"/>
              </w:rPr>
              <w:t>五</w:t>
            </w:r>
            <w:r>
              <w:rPr>
                <w:rFonts w:ascii="標楷體" w:eastAsia="標楷體" w:hAnsi="標楷體" w:cs="標楷體" w:hint="eastAsia"/>
              </w:rPr>
              <w:t>、</w:t>
            </w:r>
            <w:r w:rsidRPr="00141E68">
              <w:rPr>
                <w:rFonts w:ascii="標楷體" w:eastAsia="標楷體" w:hAnsi="標楷體" w:cs="標楷體" w:hint="eastAsia"/>
              </w:rPr>
              <w:t>結婚當事人有下列情形者，不得為其辦理結婚書面公證。</w:t>
            </w:r>
          </w:p>
          <w:p w:rsidR="00141E68" w:rsidRPr="00141E68" w:rsidRDefault="00141E68" w:rsidP="00141E68">
            <w:pPr>
              <w:spacing w:line="300" w:lineRule="exact"/>
              <w:ind w:left="672" w:hangingChars="280" w:hanging="672"/>
              <w:jc w:val="both"/>
              <w:rPr>
                <w:rFonts w:ascii="標楷體" w:eastAsia="標楷體" w:hAnsi="標楷體" w:cs="標楷體"/>
              </w:rPr>
            </w:pPr>
            <w:r w:rsidRPr="00141E68">
              <w:rPr>
                <w:rFonts w:ascii="標楷體" w:eastAsia="標楷體" w:hAnsi="標楷體" w:cs="標楷體" w:hint="eastAsia"/>
              </w:rPr>
              <w:t>（一）男未滿十八歲，女未滿十六歲</w:t>
            </w:r>
            <w:r w:rsidRPr="00141E68">
              <w:rPr>
                <w:rFonts w:ascii="標楷體" w:eastAsia="標楷體" w:hAnsi="標楷體" w:cs="標楷體" w:hint="eastAsia"/>
                <w:u w:val="single"/>
              </w:rPr>
              <w:t>者</w:t>
            </w:r>
            <w:r w:rsidRPr="00141E68">
              <w:rPr>
                <w:rFonts w:ascii="標楷體" w:eastAsia="標楷體" w:hAnsi="標楷體" w:cs="標楷體" w:hint="eastAsia"/>
              </w:rPr>
              <w:t>。</w:t>
            </w:r>
            <w:r w:rsidRPr="00C75A34">
              <w:rPr>
                <w:rFonts w:ascii="標楷體" w:eastAsia="標楷體" w:hAnsi="標楷體" w:cs="標楷體" w:hint="eastAsia"/>
                <w:u w:val="single"/>
              </w:rPr>
              <w:t>（民法第九百八十條）</w:t>
            </w:r>
          </w:p>
          <w:p w:rsidR="00141E68" w:rsidRPr="00141E68" w:rsidRDefault="00141E68" w:rsidP="00141E68">
            <w:pPr>
              <w:spacing w:line="300" w:lineRule="exact"/>
              <w:ind w:left="624" w:hangingChars="260" w:hanging="624"/>
              <w:jc w:val="both"/>
              <w:rPr>
                <w:rFonts w:ascii="標楷體" w:eastAsia="標楷體" w:hAnsi="標楷體" w:cs="標楷體"/>
              </w:rPr>
            </w:pPr>
            <w:r w:rsidRPr="00141E68">
              <w:rPr>
                <w:rFonts w:ascii="標楷體" w:eastAsia="標楷體" w:hAnsi="標楷體" w:cs="標楷體" w:hint="eastAsia"/>
              </w:rPr>
              <w:t>（二）違反民法第九百八十三條所定親屬結婚之限制</w:t>
            </w:r>
            <w:r w:rsidRPr="00141E68">
              <w:rPr>
                <w:rFonts w:ascii="標楷體" w:eastAsia="標楷體" w:hAnsi="標楷體" w:cs="標楷體" w:hint="eastAsia"/>
                <w:u w:val="single"/>
              </w:rPr>
              <w:t>者</w:t>
            </w:r>
            <w:r w:rsidRPr="00141E68">
              <w:rPr>
                <w:rFonts w:ascii="標楷體" w:eastAsia="標楷體" w:hAnsi="標楷體" w:cs="標楷體" w:hint="eastAsia"/>
              </w:rPr>
              <w:t>。</w:t>
            </w:r>
          </w:p>
          <w:p w:rsidR="00141E68" w:rsidRPr="00141E68" w:rsidRDefault="00141E68" w:rsidP="00141E68">
            <w:pPr>
              <w:spacing w:line="300" w:lineRule="exact"/>
              <w:ind w:left="624" w:hangingChars="260" w:hanging="624"/>
              <w:jc w:val="both"/>
              <w:rPr>
                <w:rFonts w:ascii="標楷體" w:eastAsia="標楷體" w:hAnsi="標楷體" w:cs="標楷體"/>
              </w:rPr>
            </w:pPr>
            <w:r w:rsidRPr="00141E68">
              <w:rPr>
                <w:rFonts w:ascii="標楷體" w:eastAsia="標楷體" w:hAnsi="標楷體" w:cs="標楷體" w:hint="eastAsia"/>
              </w:rPr>
              <w:t>（三）監護人與受監護人於監護關係存續中結婚而未經受監護人之父母同意</w:t>
            </w:r>
            <w:r w:rsidRPr="00141E68">
              <w:rPr>
                <w:rFonts w:ascii="標楷體" w:eastAsia="標楷體" w:hAnsi="標楷體" w:cs="標楷體" w:hint="eastAsia"/>
                <w:u w:val="single"/>
              </w:rPr>
              <w:t>者</w:t>
            </w:r>
            <w:r w:rsidRPr="00141E68">
              <w:rPr>
                <w:rFonts w:ascii="標楷體" w:eastAsia="標楷體" w:hAnsi="標楷體" w:cs="標楷體" w:hint="eastAsia"/>
              </w:rPr>
              <w:t>。</w:t>
            </w:r>
            <w:r w:rsidRPr="00C75A34">
              <w:rPr>
                <w:rFonts w:ascii="標楷體" w:eastAsia="標楷體" w:hAnsi="標楷體" w:cs="標楷體" w:hint="eastAsia"/>
                <w:u w:val="single"/>
              </w:rPr>
              <w:t>（民法第九百八十四條）</w:t>
            </w:r>
          </w:p>
          <w:p w:rsidR="00374D46" w:rsidRPr="00721F16" w:rsidRDefault="00141E68" w:rsidP="00141E68">
            <w:pPr>
              <w:spacing w:line="300" w:lineRule="exact"/>
              <w:ind w:left="720" w:hangingChars="300" w:hanging="720"/>
              <w:jc w:val="both"/>
              <w:rPr>
                <w:rFonts w:ascii="標楷體" w:eastAsia="標楷體" w:hAnsi="標楷體" w:cs="標楷體"/>
              </w:rPr>
            </w:pPr>
            <w:r w:rsidRPr="00141E68">
              <w:rPr>
                <w:rFonts w:ascii="標楷體" w:eastAsia="標楷體" w:hAnsi="標楷體" w:cs="標楷體" w:hint="eastAsia"/>
              </w:rPr>
              <w:t>（四）</w:t>
            </w:r>
            <w:r w:rsidRPr="009820FC">
              <w:rPr>
                <w:rFonts w:ascii="標楷體" w:eastAsia="標楷體" w:hAnsi="標楷體" w:cs="標楷體" w:hint="eastAsia"/>
                <w:u w:val="single"/>
              </w:rPr>
              <w:t>重婚</w:t>
            </w:r>
            <w:r w:rsidRPr="00141E68">
              <w:rPr>
                <w:rFonts w:ascii="標楷體" w:eastAsia="標楷體" w:hAnsi="標楷體" w:cs="標楷體" w:hint="eastAsia"/>
                <w:u w:val="single"/>
              </w:rPr>
              <w:t>者</w:t>
            </w:r>
            <w:r w:rsidRPr="00141E68">
              <w:rPr>
                <w:rFonts w:ascii="標楷體" w:eastAsia="標楷體" w:hAnsi="標楷體" w:cs="標楷體" w:hint="eastAsia"/>
              </w:rPr>
              <w:t>。</w:t>
            </w:r>
            <w:r w:rsidRPr="00C75A34">
              <w:rPr>
                <w:rFonts w:ascii="標楷體" w:eastAsia="標楷體" w:hAnsi="標楷體" w:cs="標楷體" w:hint="eastAsia"/>
                <w:u w:val="single"/>
              </w:rPr>
              <w:t>（民法第九百八十五條）</w:t>
            </w:r>
          </w:p>
        </w:tc>
        <w:tc>
          <w:tcPr>
            <w:tcW w:w="2766" w:type="dxa"/>
          </w:tcPr>
          <w:p w:rsidR="00F36EC8" w:rsidRDefault="00E4100F" w:rsidP="00F36EC8">
            <w:pPr>
              <w:pStyle w:val="a4"/>
              <w:numPr>
                <w:ilvl w:val="0"/>
                <w:numId w:val="41"/>
              </w:numPr>
              <w:tabs>
                <w:tab w:val="left" w:pos="0"/>
              </w:tabs>
              <w:spacing w:line="300" w:lineRule="exact"/>
              <w:ind w:leftChars="0"/>
              <w:jc w:val="both"/>
              <w:rPr>
                <w:rFonts w:ascii="標楷體" w:eastAsia="標楷體" w:hAnsi="標楷體" w:cs="Times New Roman"/>
              </w:rPr>
            </w:pPr>
            <w:r>
              <w:rPr>
                <w:rFonts w:ascii="標楷體" w:eastAsia="標楷體" w:hAnsi="標楷體" w:cs="Times New Roman" w:hint="eastAsia"/>
              </w:rPr>
              <w:t>配合</w:t>
            </w:r>
            <w:r w:rsidR="000731B0" w:rsidRPr="00F36EC8">
              <w:rPr>
                <w:rFonts w:ascii="標楷體" w:eastAsia="標楷體" w:hAnsi="標楷體" w:cs="Times New Roman" w:hint="eastAsia"/>
              </w:rPr>
              <w:t>司法院釋字第七四八號解釋施行法</w:t>
            </w:r>
            <w:r w:rsidR="00F36EC8" w:rsidRPr="00F36EC8">
              <w:rPr>
                <w:rFonts w:ascii="標楷體" w:eastAsia="標楷體" w:hAnsi="標楷體" w:cs="Times New Roman" w:hint="eastAsia"/>
              </w:rPr>
              <w:t>第三條規定，</w:t>
            </w:r>
            <w:r w:rsidR="00993CB1" w:rsidRPr="00F36EC8">
              <w:rPr>
                <w:rFonts w:ascii="標楷體" w:eastAsia="標楷體" w:hAnsi="標楷體" w:cs="Times New Roman" w:hint="eastAsia"/>
              </w:rPr>
              <w:t>於第一款增訂相同性別之結婚</w:t>
            </w:r>
            <w:r w:rsidR="000665F5" w:rsidRPr="00F36EC8">
              <w:rPr>
                <w:rFonts w:ascii="標楷體" w:eastAsia="標楷體" w:hAnsi="標楷體" w:cs="Times New Roman" w:hint="eastAsia"/>
              </w:rPr>
              <w:t>當事人結婚</w:t>
            </w:r>
            <w:r w:rsidR="00993CB1" w:rsidRPr="00F36EC8">
              <w:rPr>
                <w:rFonts w:ascii="標楷體" w:eastAsia="標楷體" w:hAnsi="標楷體" w:cs="Times New Roman" w:hint="eastAsia"/>
              </w:rPr>
              <w:t>時，</w:t>
            </w:r>
            <w:r w:rsidR="000665F5" w:rsidRPr="00F36EC8">
              <w:rPr>
                <w:rFonts w:ascii="標楷體" w:eastAsia="標楷體" w:hAnsi="標楷體" w:cs="Times New Roman" w:hint="eastAsia"/>
              </w:rPr>
              <w:t>如</w:t>
            </w:r>
            <w:r w:rsidR="00993CB1" w:rsidRPr="00F36EC8">
              <w:rPr>
                <w:rFonts w:ascii="標楷體" w:eastAsia="標楷體" w:hAnsi="標楷體" w:cs="Times New Roman" w:hint="eastAsia"/>
              </w:rPr>
              <w:t>未滿十八歲，不得辦理結婚書面公證</w:t>
            </w:r>
            <w:r w:rsidR="00F36EC8">
              <w:rPr>
                <w:rFonts w:ascii="標楷體" w:eastAsia="標楷體" w:hAnsi="標楷體" w:cs="Times New Roman" w:hint="eastAsia"/>
              </w:rPr>
              <w:t>，並刪除援引</w:t>
            </w:r>
            <w:r>
              <w:rPr>
                <w:rFonts w:ascii="標楷體" w:eastAsia="標楷體" w:hAnsi="標楷體" w:cs="Times New Roman" w:hint="eastAsia"/>
              </w:rPr>
              <w:t>之</w:t>
            </w:r>
            <w:r w:rsidR="00F36EC8">
              <w:rPr>
                <w:rFonts w:ascii="標楷體" w:eastAsia="標楷體" w:hAnsi="標楷體" w:cs="Times New Roman" w:hint="eastAsia"/>
              </w:rPr>
              <w:t>法條</w:t>
            </w:r>
            <w:r w:rsidR="00F36EC8" w:rsidRPr="00F36EC8">
              <w:rPr>
                <w:rFonts w:ascii="標楷體" w:eastAsia="標楷體" w:hAnsi="標楷體" w:cs="Times New Roman" w:hint="eastAsia"/>
              </w:rPr>
              <w:t>。</w:t>
            </w:r>
          </w:p>
          <w:p w:rsidR="00374D46" w:rsidRDefault="00F36EC8" w:rsidP="00F36EC8">
            <w:pPr>
              <w:pStyle w:val="a4"/>
              <w:numPr>
                <w:ilvl w:val="0"/>
                <w:numId w:val="41"/>
              </w:numPr>
              <w:tabs>
                <w:tab w:val="left" w:pos="0"/>
              </w:tabs>
              <w:spacing w:line="300" w:lineRule="exact"/>
              <w:ind w:leftChars="0"/>
              <w:jc w:val="both"/>
              <w:rPr>
                <w:rFonts w:ascii="標楷體" w:eastAsia="標楷體" w:hAnsi="標楷體" w:cs="Times New Roman"/>
              </w:rPr>
            </w:pPr>
            <w:r>
              <w:rPr>
                <w:rFonts w:ascii="標楷體" w:eastAsia="標楷體" w:hAnsi="標楷體" w:cs="Times New Roman" w:hint="eastAsia"/>
              </w:rPr>
              <w:t>配合</w:t>
            </w:r>
            <w:r w:rsidRPr="00F36EC8">
              <w:rPr>
                <w:rFonts w:ascii="標楷體" w:eastAsia="標楷體" w:hAnsi="標楷體" w:cs="Times New Roman" w:hint="eastAsia"/>
              </w:rPr>
              <w:t>司法院釋字第七四八號解釋施行法</w:t>
            </w:r>
            <w:r w:rsidR="00E4100F">
              <w:rPr>
                <w:rFonts w:ascii="標楷體" w:eastAsia="標楷體" w:hAnsi="標楷體" w:cs="Times New Roman" w:hint="eastAsia"/>
              </w:rPr>
              <w:t>第五條規</w:t>
            </w:r>
            <w:r>
              <w:rPr>
                <w:rFonts w:ascii="標楷體" w:eastAsia="標楷體" w:hAnsi="標楷體" w:cs="Times New Roman" w:hint="eastAsia"/>
              </w:rPr>
              <w:t>定，</w:t>
            </w:r>
            <w:r w:rsidR="00E4100F">
              <w:rPr>
                <w:rFonts w:ascii="標楷體" w:eastAsia="標楷體" w:hAnsi="標楷體" w:cs="Times New Roman" w:hint="eastAsia"/>
              </w:rPr>
              <w:t>修正</w:t>
            </w:r>
            <w:r w:rsidR="00993CB1" w:rsidRPr="00F36EC8">
              <w:rPr>
                <w:rFonts w:ascii="標楷體" w:eastAsia="標楷體" w:hAnsi="標楷體" w:cs="Times New Roman" w:hint="eastAsia"/>
              </w:rPr>
              <w:t>第二款。</w:t>
            </w:r>
          </w:p>
          <w:p w:rsidR="00F36EC8" w:rsidRDefault="00E4100F" w:rsidP="00F36EC8">
            <w:pPr>
              <w:pStyle w:val="a4"/>
              <w:numPr>
                <w:ilvl w:val="0"/>
                <w:numId w:val="41"/>
              </w:numPr>
              <w:tabs>
                <w:tab w:val="left" w:pos="0"/>
              </w:tabs>
              <w:spacing w:line="300" w:lineRule="exact"/>
              <w:ind w:leftChars="0"/>
              <w:jc w:val="both"/>
              <w:rPr>
                <w:rFonts w:ascii="標楷體" w:eastAsia="標楷體" w:hAnsi="標楷體" w:cs="Times New Roman"/>
              </w:rPr>
            </w:pPr>
            <w:r>
              <w:rPr>
                <w:rFonts w:ascii="標楷體" w:eastAsia="標楷體" w:hAnsi="標楷體" w:cs="Times New Roman" w:hint="eastAsia"/>
              </w:rPr>
              <w:t>刪除</w:t>
            </w:r>
            <w:r w:rsidR="00F36EC8">
              <w:rPr>
                <w:rFonts w:ascii="標楷體" w:eastAsia="標楷體" w:hAnsi="標楷體" w:cs="Times New Roman" w:hint="eastAsia"/>
              </w:rPr>
              <w:t>第三</w:t>
            </w:r>
            <w:r w:rsidR="00F36EC8" w:rsidRPr="00F36EC8">
              <w:rPr>
                <w:rFonts w:ascii="標楷體" w:eastAsia="標楷體" w:hAnsi="標楷體" w:cs="Times New Roman" w:hint="eastAsia"/>
              </w:rPr>
              <w:t>款</w:t>
            </w:r>
            <w:r w:rsidR="00F36EC8">
              <w:rPr>
                <w:rFonts w:ascii="標楷體" w:eastAsia="標楷體" w:hAnsi="標楷體" w:cs="Times New Roman" w:hint="eastAsia"/>
              </w:rPr>
              <w:t>援引</w:t>
            </w:r>
            <w:r>
              <w:rPr>
                <w:rFonts w:ascii="標楷體" w:eastAsia="標楷體" w:hAnsi="標楷體" w:cs="Times New Roman" w:hint="eastAsia"/>
              </w:rPr>
              <w:t>之</w:t>
            </w:r>
            <w:r w:rsidR="00F36EC8">
              <w:rPr>
                <w:rFonts w:ascii="標楷體" w:eastAsia="標楷體" w:hAnsi="標楷體" w:cs="Times New Roman" w:hint="eastAsia"/>
              </w:rPr>
              <w:t>法條。</w:t>
            </w:r>
          </w:p>
          <w:p w:rsidR="00F36EC8" w:rsidRPr="00F36EC8" w:rsidRDefault="00F36EC8" w:rsidP="00E4100F">
            <w:pPr>
              <w:pStyle w:val="a4"/>
              <w:numPr>
                <w:ilvl w:val="0"/>
                <w:numId w:val="41"/>
              </w:numPr>
              <w:tabs>
                <w:tab w:val="left" w:pos="0"/>
              </w:tabs>
              <w:spacing w:line="300" w:lineRule="exact"/>
              <w:ind w:leftChars="0"/>
              <w:jc w:val="both"/>
              <w:rPr>
                <w:rFonts w:ascii="標楷體" w:eastAsia="標楷體" w:hAnsi="標楷體" w:cs="Times New Roman"/>
              </w:rPr>
            </w:pPr>
            <w:r>
              <w:rPr>
                <w:rFonts w:ascii="標楷體" w:eastAsia="標楷體" w:hAnsi="標楷體" w:cs="Times New Roman" w:hint="eastAsia"/>
              </w:rPr>
              <w:t>配合</w:t>
            </w:r>
            <w:r w:rsidRPr="00F36EC8">
              <w:rPr>
                <w:rFonts w:ascii="標楷體" w:eastAsia="標楷體" w:hAnsi="標楷體" w:cs="Times New Roman" w:hint="eastAsia"/>
              </w:rPr>
              <w:t>司法院釋字第七四八號解釋施行法</w:t>
            </w:r>
            <w:r>
              <w:rPr>
                <w:rFonts w:ascii="標楷體" w:eastAsia="標楷體" w:hAnsi="標楷體" w:cs="Times New Roman" w:hint="eastAsia"/>
              </w:rPr>
              <w:t>第七條規定，修正第四款。</w:t>
            </w:r>
          </w:p>
        </w:tc>
      </w:tr>
      <w:tr w:rsidR="00CD1C4B" w:rsidRPr="00721F16">
        <w:tc>
          <w:tcPr>
            <w:tcW w:w="2765" w:type="dxa"/>
          </w:tcPr>
          <w:p w:rsidR="00CD1C4B" w:rsidRPr="00141E68" w:rsidRDefault="00CD1C4B" w:rsidP="00141E68">
            <w:pPr>
              <w:spacing w:line="300" w:lineRule="exact"/>
              <w:ind w:left="408" w:hangingChars="170" w:hanging="408"/>
              <w:jc w:val="both"/>
              <w:rPr>
                <w:rFonts w:ascii="標楷體" w:eastAsia="標楷體" w:hAnsi="標楷體" w:cs="標楷體"/>
              </w:rPr>
            </w:pPr>
            <w:r w:rsidRPr="00CD1C4B">
              <w:rPr>
                <w:rFonts w:ascii="標楷體" w:eastAsia="標楷體" w:hAnsi="標楷體" w:cs="標楷體" w:hint="eastAsia"/>
              </w:rPr>
              <w:t>七</w:t>
            </w:r>
            <w:r>
              <w:rPr>
                <w:rFonts w:ascii="標楷體" w:eastAsia="標楷體" w:hAnsi="標楷體" w:cs="標楷體" w:hint="eastAsia"/>
              </w:rPr>
              <w:t>、結婚當事人如男已滿十八歲</w:t>
            </w:r>
            <w:r w:rsidRPr="00D05EAD">
              <w:rPr>
                <w:rFonts w:ascii="標楷體" w:eastAsia="標楷體" w:hAnsi="標楷體" w:cs="標楷體" w:hint="eastAsia"/>
                <w:u w:val="single"/>
              </w:rPr>
              <w:t>、</w:t>
            </w:r>
            <w:r w:rsidRPr="00CD1C4B">
              <w:rPr>
                <w:rFonts w:ascii="標楷體" w:eastAsia="標楷體" w:hAnsi="標楷體" w:cs="標楷體" w:hint="eastAsia"/>
              </w:rPr>
              <w:t>女已滿十六歲而未滿二十歲</w:t>
            </w:r>
            <w:r>
              <w:rPr>
                <w:rFonts w:ascii="標楷體" w:eastAsia="標楷體" w:hAnsi="標楷體" w:cs="標楷體" w:hint="eastAsia"/>
                <w:u w:val="single"/>
              </w:rPr>
              <w:t>，</w:t>
            </w:r>
            <w:r w:rsidRPr="00CD1C4B">
              <w:rPr>
                <w:rFonts w:ascii="標楷體" w:eastAsia="標楷體" w:hAnsi="標楷體" w:cs="標楷體" w:hint="eastAsia"/>
                <w:u w:val="single"/>
              </w:rPr>
              <w:t>或請求辦理相同性別之結婚</w:t>
            </w:r>
            <w:r>
              <w:rPr>
                <w:rFonts w:ascii="標楷體" w:eastAsia="標楷體" w:hAnsi="標楷體" w:cs="標楷體" w:hint="eastAsia"/>
                <w:u w:val="single"/>
              </w:rPr>
              <w:t>當事人</w:t>
            </w:r>
            <w:r w:rsidRPr="00CD1C4B">
              <w:rPr>
                <w:rFonts w:ascii="標楷體" w:eastAsia="標楷體" w:hAnsi="標楷體" w:cs="標楷體" w:hint="eastAsia"/>
                <w:u w:val="single"/>
              </w:rPr>
              <w:t>已滿十八歲而未滿二十歲</w:t>
            </w:r>
            <w:r w:rsidRPr="00CD1C4B">
              <w:rPr>
                <w:rFonts w:ascii="標楷體" w:eastAsia="標楷體" w:hAnsi="標楷體" w:cs="標楷體" w:hint="eastAsia"/>
              </w:rPr>
              <w:t>者，其法定代理人（即生父母、養父母、或監護人）應親自到場，行使同意權</w:t>
            </w:r>
            <w:r w:rsidR="009C5709" w:rsidRPr="003E1A53">
              <w:rPr>
                <w:rFonts w:ascii="標楷體" w:eastAsia="標楷體" w:hAnsi="標楷體" w:cs="標楷體" w:hint="eastAsia"/>
                <w:u w:val="single"/>
              </w:rPr>
              <w:t>；</w:t>
            </w:r>
            <w:r w:rsidRPr="00CD1C4B">
              <w:rPr>
                <w:rFonts w:ascii="標楷體" w:eastAsia="標楷體" w:hAnsi="標楷體" w:cs="標楷體" w:hint="eastAsia"/>
              </w:rPr>
              <w:t>其不能到場者，應提出附有印鑑證明書之同意書或經公證之同意書。</w:t>
            </w:r>
          </w:p>
        </w:tc>
        <w:tc>
          <w:tcPr>
            <w:tcW w:w="2765" w:type="dxa"/>
          </w:tcPr>
          <w:p w:rsidR="00CD1C4B" w:rsidRPr="00141E68" w:rsidRDefault="00CD1C4B" w:rsidP="00CD1C4B">
            <w:pPr>
              <w:spacing w:line="300" w:lineRule="exact"/>
              <w:ind w:left="384" w:hangingChars="160" w:hanging="384"/>
              <w:jc w:val="both"/>
              <w:rPr>
                <w:rFonts w:ascii="標楷體" w:eastAsia="標楷體" w:hAnsi="標楷體" w:cs="標楷體"/>
              </w:rPr>
            </w:pPr>
            <w:r w:rsidRPr="00CD1C4B">
              <w:rPr>
                <w:rFonts w:ascii="標楷體" w:eastAsia="標楷體" w:hAnsi="標楷體" w:cs="標楷體" w:hint="eastAsia"/>
              </w:rPr>
              <w:t>七</w:t>
            </w:r>
            <w:r>
              <w:rPr>
                <w:rFonts w:ascii="標楷體" w:eastAsia="標楷體" w:hAnsi="標楷體" w:cs="標楷體" w:hint="eastAsia"/>
              </w:rPr>
              <w:t>、</w:t>
            </w:r>
            <w:r w:rsidRPr="00CD1C4B">
              <w:rPr>
                <w:rFonts w:ascii="標楷體" w:eastAsia="標楷體" w:hAnsi="標楷體" w:cs="標楷體" w:hint="eastAsia"/>
              </w:rPr>
              <w:t>結婚當事人如男已滿十八歲</w:t>
            </w:r>
            <w:r w:rsidRPr="00D05EAD">
              <w:rPr>
                <w:rFonts w:ascii="標楷體" w:eastAsia="標楷體" w:hAnsi="標楷體" w:cs="標楷體" w:hint="eastAsia"/>
              </w:rPr>
              <w:t>，</w:t>
            </w:r>
            <w:r w:rsidRPr="00CD1C4B">
              <w:rPr>
                <w:rFonts w:ascii="標楷體" w:eastAsia="標楷體" w:hAnsi="標楷體" w:cs="標楷體" w:hint="eastAsia"/>
              </w:rPr>
              <w:t>女已滿十六歲而未滿二十歲者，其法定代理人（即生父母、養父母、或監護人）應親自到場，行使同意權，其不能到場者，應提出附有印鑑證明書之同意書或經公證之同意書。</w:t>
            </w:r>
          </w:p>
        </w:tc>
        <w:tc>
          <w:tcPr>
            <w:tcW w:w="2766" w:type="dxa"/>
          </w:tcPr>
          <w:p w:rsidR="00CD1C4B" w:rsidRPr="00141E68" w:rsidRDefault="0095267E" w:rsidP="0095267E">
            <w:pPr>
              <w:spacing w:line="300" w:lineRule="exact"/>
              <w:jc w:val="both"/>
              <w:rPr>
                <w:rFonts w:ascii="標楷體" w:eastAsia="標楷體" w:hAnsi="標楷體" w:cs="Times New Roman"/>
              </w:rPr>
            </w:pPr>
            <w:r>
              <w:rPr>
                <w:rFonts w:ascii="標楷體" w:eastAsia="標楷體" w:hAnsi="標楷體" w:cs="Times New Roman" w:hint="eastAsia"/>
              </w:rPr>
              <w:t>配合</w:t>
            </w:r>
            <w:r w:rsidR="00572A1A" w:rsidRPr="000731B0">
              <w:rPr>
                <w:rFonts w:ascii="標楷體" w:eastAsia="標楷體" w:hAnsi="標楷體" w:cs="Times New Roman" w:hint="eastAsia"/>
              </w:rPr>
              <w:t>司法院釋字第七四八號解釋施行法</w:t>
            </w:r>
            <w:r w:rsidR="00572A1A">
              <w:rPr>
                <w:rFonts w:ascii="標楷體" w:eastAsia="標楷體" w:hAnsi="標楷體" w:cs="Times New Roman" w:hint="eastAsia"/>
              </w:rPr>
              <w:t>第三條規定</w:t>
            </w:r>
            <w:r w:rsidR="00572A1A" w:rsidRPr="000731B0">
              <w:rPr>
                <w:rFonts w:ascii="標楷體" w:eastAsia="標楷體" w:hAnsi="標楷體" w:cs="Times New Roman" w:hint="eastAsia"/>
              </w:rPr>
              <w:t>，</w:t>
            </w:r>
            <w:r w:rsidR="00D33346">
              <w:rPr>
                <w:rFonts w:ascii="標楷體" w:eastAsia="標楷體" w:hAnsi="標楷體" w:cs="Times New Roman" w:hint="eastAsia"/>
              </w:rPr>
              <w:t>增訂</w:t>
            </w:r>
            <w:r w:rsidR="00E34F87" w:rsidRPr="00E34F87">
              <w:rPr>
                <w:rFonts w:ascii="標楷體" w:eastAsia="標楷體" w:hAnsi="標楷體" w:cs="標楷體" w:hint="eastAsia"/>
              </w:rPr>
              <w:t>相同性別之</w:t>
            </w:r>
            <w:r>
              <w:rPr>
                <w:rFonts w:ascii="標楷體" w:eastAsia="標楷體" w:hAnsi="標楷體" w:cs="Times New Roman" w:hint="eastAsia"/>
              </w:rPr>
              <w:t>未成年人請求辦理</w:t>
            </w:r>
            <w:r w:rsidR="00E34F87" w:rsidRPr="00E34F87">
              <w:rPr>
                <w:rFonts w:ascii="標楷體" w:eastAsia="標楷體" w:hAnsi="標楷體" w:cs="標楷體" w:hint="eastAsia"/>
              </w:rPr>
              <w:t>結婚</w:t>
            </w:r>
            <w:r>
              <w:rPr>
                <w:rFonts w:ascii="標楷體" w:eastAsia="標楷體" w:hAnsi="標楷體" w:cs="標楷體" w:hint="eastAsia"/>
              </w:rPr>
              <w:t>書面公證</w:t>
            </w:r>
            <w:r w:rsidR="00E34F87">
              <w:rPr>
                <w:rFonts w:ascii="標楷體" w:eastAsia="標楷體" w:hAnsi="標楷體" w:cs="標楷體" w:hint="eastAsia"/>
              </w:rPr>
              <w:t>者，應得法定代理人之同意。</w:t>
            </w:r>
          </w:p>
        </w:tc>
      </w:tr>
      <w:tr w:rsidR="00CD1C4B" w:rsidRPr="00721F16">
        <w:tc>
          <w:tcPr>
            <w:tcW w:w="2765" w:type="dxa"/>
          </w:tcPr>
          <w:p w:rsidR="00CD1C4B" w:rsidRPr="00CD1C4B" w:rsidRDefault="00CD1C4B" w:rsidP="00141E68">
            <w:pPr>
              <w:spacing w:line="300" w:lineRule="exact"/>
              <w:ind w:left="408" w:hangingChars="170" w:hanging="408"/>
              <w:jc w:val="both"/>
              <w:rPr>
                <w:rFonts w:ascii="標楷體" w:eastAsia="標楷體" w:hAnsi="標楷體" w:cs="標楷體"/>
              </w:rPr>
            </w:pPr>
            <w:r w:rsidRPr="00CD1C4B">
              <w:rPr>
                <w:rFonts w:ascii="標楷體" w:eastAsia="標楷體" w:hAnsi="標楷體" w:cs="標楷體" w:hint="eastAsia"/>
              </w:rPr>
              <w:t>九</w:t>
            </w:r>
            <w:r>
              <w:rPr>
                <w:rFonts w:ascii="標楷體" w:eastAsia="標楷體" w:hAnsi="標楷體" w:cs="標楷體" w:hint="eastAsia"/>
              </w:rPr>
              <w:t>、</w:t>
            </w:r>
            <w:r w:rsidRPr="00CD1C4B">
              <w:rPr>
                <w:rFonts w:ascii="標楷體" w:eastAsia="標楷體" w:hAnsi="標楷體" w:cs="標楷體" w:hint="eastAsia"/>
              </w:rPr>
              <w:t>舉行結婚儀式時，</w:t>
            </w:r>
            <w:r w:rsidRPr="00CD1C4B">
              <w:rPr>
                <w:rFonts w:ascii="標楷體" w:eastAsia="標楷體" w:hAnsi="標楷體" w:cs="標楷體" w:hint="eastAsia"/>
                <w:u w:val="single"/>
              </w:rPr>
              <w:t>結婚當事人</w:t>
            </w:r>
            <w:r w:rsidRPr="00CD1C4B">
              <w:rPr>
                <w:rFonts w:ascii="標楷體" w:eastAsia="標楷體" w:hAnsi="標楷體" w:cs="標楷體" w:hint="eastAsia"/>
              </w:rPr>
              <w:t>及其法定代理人、證人等必須</w:t>
            </w:r>
            <w:r w:rsidRPr="00CD1C4B">
              <w:rPr>
                <w:rFonts w:ascii="標楷體" w:eastAsia="標楷體" w:hAnsi="標楷體" w:cs="標楷體" w:hint="eastAsia"/>
              </w:rPr>
              <w:lastRenderedPageBreak/>
              <w:t>各自攜帶國民身分證或其他身分證明及私章親自到場，並應當場在結婚書面公證書上簽名、蓋章。公證人簽名，亦必須當場為之。</w:t>
            </w:r>
          </w:p>
        </w:tc>
        <w:tc>
          <w:tcPr>
            <w:tcW w:w="2765" w:type="dxa"/>
          </w:tcPr>
          <w:p w:rsidR="00CD1C4B" w:rsidRPr="00CD1C4B" w:rsidRDefault="00CD1C4B" w:rsidP="00CD1C4B">
            <w:pPr>
              <w:spacing w:line="300" w:lineRule="exact"/>
              <w:ind w:left="432" w:hangingChars="180" w:hanging="432"/>
              <w:jc w:val="both"/>
              <w:rPr>
                <w:rFonts w:ascii="標楷體" w:eastAsia="標楷體" w:hAnsi="標楷體" w:cs="標楷體"/>
              </w:rPr>
            </w:pPr>
            <w:r w:rsidRPr="00CD1C4B">
              <w:rPr>
                <w:rFonts w:ascii="標楷體" w:eastAsia="標楷體" w:hAnsi="標楷體" w:cs="標楷體" w:hint="eastAsia"/>
              </w:rPr>
              <w:lastRenderedPageBreak/>
              <w:t>九</w:t>
            </w:r>
            <w:r>
              <w:rPr>
                <w:rFonts w:ascii="標楷體" w:eastAsia="標楷體" w:hAnsi="標楷體" w:cs="標楷體" w:hint="eastAsia"/>
              </w:rPr>
              <w:t>、</w:t>
            </w:r>
            <w:r w:rsidRPr="00CD1C4B">
              <w:rPr>
                <w:rFonts w:ascii="標楷體" w:eastAsia="標楷體" w:hAnsi="標楷體" w:cs="標楷體" w:hint="eastAsia"/>
              </w:rPr>
              <w:t>舉行結婚儀式時，男女雙方及其法定代理人、證人等必須各</w:t>
            </w:r>
            <w:r w:rsidRPr="00CD1C4B">
              <w:rPr>
                <w:rFonts w:ascii="標楷體" w:eastAsia="標楷體" w:hAnsi="標楷體" w:cs="標楷體" w:hint="eastAsia"/>
              </w:rPr>
              <w:lastRenderedPageBreak/>
              <w:t>自攜帶國民身分證或其他身分證明及私章親自到場，並應當場在結婚書面公證書上簽名、蓋章。公證人簽名，亦必須當場為之。</w:t>
            </w:r>
          </w:p>
        </w:tc>
        <w:tc>
          <w:tcPr>
            <w:tcW w:w="2766" w:type="dxa"/>
          </w:tcPr>
          <w:p w:rsidR="00CD1C4B" w:rsidRPr="00141E68" w:rsidRDefault="0095267E" w:rsidP="00141E68">
            <w:pPr>
              <w:spacing w:line="300" w:lineRule="exact"/>
              <w:jc w:val="both"/>
              <w:rPr>
                <w:rFonts w:ascii="標楷體" w:eastAsia="標楷體" w:hAnsi="標楷體" w:cs="Times New Roman"/>
              </w:rPr>
            </w:pPr>
            <w:r>
              <w:rPr>
                <w:rFonts w:ascii="標楷體" w:eastAsia="標楷體" w:hAnsi="標楷體" w:cs="Times New Roman" w:hint="eastAsia"/>
              </w:rPr>
              <w:lastRenderedPageBreak/>
              <w:t>配合</w:t>
            </w:r>
            <w:r w:rsidR="00E34F87">
              <w:rPr>
                <w:rFonts w:ascii="標楷體" w:eastAsia="標楷體" w:hAnsi="標楷體" w:cs="Times New Roman" w:hint="eastAsia"/>
              </w:rPr>
              <w:t>司法院釋字第七四八號解釋施行法</w:t>
            </w:r>
            <w:r>
              <w:rPr>
                <w:rFonts w:ascii="標楷體" w:eastAsia="標楷體" w:hAnsi="標楷體" w:cs="Times New Roman" w:hint="eastAsia"/>
              </w:rPr>
              <w:t>之制定</w:t>
            </w:r>
            <w:r w:rsidR="00E34F87">
              <w:rPr>
                <w:rFonts w:ascii="標楷體" w:eastAsia="標楷體" w:hAnsi="標楷體" w:cs="Times New Roman" w:hint="eastAsia"/>
              </w:rPr>
              <w:t>，酌修</w:t>
            </w:r>
            <w:r w:rsidR="00E34F87" w:rsidRPr="00E34F87">
              <w:rPr>
                <w:rFonts w:ascii="標楷體" w:eastAsia="標楷體" w:hAnsi="標楷體" w:cs="Times New Roman" w:hint="eastAsia"/>
              </w:rPr>
              <w:t>文字。</w:t>
            </w:r>
          </w:p>
        </w:tc>
      </w:tr>
      <w:tr w:rsidR="00CD1C4B" w:rsidRPr="00721F16">
        <w:tc>
          <w:tcPr>
            <w:tcW w:w="2765" w:type="dxa"/>
          </w:tcPr>
          <w:p w:rsidR="00CD1C4B" w:rsidRPr="00CD1C4B" w:rsidRDefault="00CD1C4B" w:rsidP="00CD1C4B">
            <w:pPr>
              <w:spacing w:line="300" w:lineRule="exact"/>
              <w:ind w:left="696" w:hangingChars="290" w:hanging="696"/>
              <w:jc w:val="both"/>
              <w:rPr>
                <w:rFonts w:ascii="標楷體" w:eastAsia="標楷體" w:hAnsi="標楷體" w:cs="標楷體"/>
              </w:rPr>
            </w:pPr>
            <w:r w:rsidRPr="00CD1C4B">
              <w:rPr>
                <w:rFonts w:ascii="標楷體" w:eastAsia="標楷體" w:hAnsi="標楷體" w:cs="標楷體" w:hint="eastAsia"/>
              </w:rPr>
              <w:t>十二</w:t>
            </w:r>
            <w:r>
              <w:rPr>
                <w:rFonts w:ascii="標楷體" w:eastAsia="標楷體" w:hAnsi="標楷體" w:cs="標楷體" w:hint="eastAsia"/>
              </w:rPr>
              <w:t>、</w:t>
            </w:r>
            <w:r w:rsidRPr="00CD1C4B">
              <w:rPr>
                <w:rFonts w:ascii="標楷體" w:eastAsia="標楷體" w:hAnsi="標楷體" w:cs="標楷體" w:hint="eastAsia"/>
              </w:rPr>
              <w:t>舉行結婚儀式時，公證人應當場詢問</w:t>
            </w:r>
            <w:r w:rsidRPr="00CD1C4B">
              <w:rPr>
                <w:rFonts w:ascii="標楷體" w:eastAsia="標楷體" w:hAnsi="標楷體" w:cs="標楷體" w:hint="eastAsia"/>
                <w:u w:val="single"/>
              </w:rPr>
              <w:t>結婚當事人</w:t>
            </w:r>
            <w:r w:rsidRPr="00CD1C4B">
              <w:rPr>
                <w:rFonts w:ascii="標楷體" w:eastAsia="標楷體" w:hAnsi="標楷體" w:cs="標楷體" w:hint="eastAsia"/>
              </w:rPr>
              <w:t>，是否有為結婚之真意。</w:t>
            </w:r>
          </w:p>
        </w:tc>
        <w:tc>
          <w:tcPr>
            <w:tcW w:w="2765" w:type="dxa"/>
          </w:tcPr>
          <w:p w:rsidR="00CD1C4B" w:rsidRPr="00CD1C4B" w:rsidRDefault="00CD1C4B" w:rsidP="00CD1C4B">
            <w:pPr>
              <w:spacing w:line="300" w:lineRule="exact"/>
              <w:ind w:left="696" w:hangingChars="290" w:hanging="696"/>
              <w:jc w:val="both"/>
              <w:rPr>
                <w:rFonts w:ascii="標楷體" w:eastAsia="標楷體" w:hAnsi="標楷體" w:cs="標楷體"/>
              </w:rPr>
            </w:pPr>
            <w:r w:rsidRPr="00CD1C4B">
              <w:rPr>
                <w:rFonts w:ascii="標楷體" w:eastAsia="標楷體" w:hAnsi="標楷體" w:cs="標楷體" w:hint="eastAsia"/>
              </w:rPr>
              <w:t>十二</w:t>
            </w:r>
            <w:r>
              <w:rPr>
                <w:rFonts w:ascii="標楷體" w:eastAsia="標楷體" w:hAnsi="標楷體" w:cs="標楷體" w:hint="eastAsia"/>
              </w:rPr>
              <w:t>、</w:t>
            </w:r>
            <w:r w:rsidRPr="00CD1C4B">
              <w:rPr>
                <w:rFonts w:ascii="標楷體" w:eastAsia="標楷體" w:hAnsi="標楷體" w:cs="標楷體" w:hint="eastAsia"/>
              </w:rPr>
              <w:t>舉行結婚儀式時，公證人應當場詢問新郎新娘，是否有為結婚之真意。</w:t>
            </w:r>
          </w:p>
        </w:tc>
        <w:tc>
          <w:tcPr>
            <w:tcW w:w="2766" w:type="dxa"/>
          </w:tcPr>
          <w:p w:rsidR="00CD1C4B" w:rsidRPr="00141E68" w:rsidRDefault="0095267E" w:rsidP="00141E68">
            <w:pPr>
              <w:spacing w:line="300" w:lineRule="exact"/>
              <w:jc w:val="both"/>
              <w:rPr>
                <w:rFonts w:ascii="標楷體" w:eastAsia="標楷體" w:hAnsi="標楷體" w:cs="Times New Roman"/>
              </w:rPr>
            </w:pPr>
            <w:r>
              <w:rPr>
                <w:rFonts w:ascii="標楷體" w:eastAsia="標楷體" w:hAnsi="標楷體" w:cs="Times New Roman" w:hint="eastAsia"/>
              </w:rPr>
              <w:t>配合</w:t>
            </w:r>
            <w:r w:rsidR="00E34F87">
              <w:rPr>
                <w:rFonts w:ascii="標楷體" w:eastAsia="標楷體" w:hAnsi="標楷體" w:cs="Times New Roman" w:hint="eastAsia"/>
              </w:rPr>
              <w:t>司法院釋字第七四八號解釋施行法</w:t>
            </w:r>
            <w:r>
              <w:rPr>
                <w:rFonts w:ascii="標楷體" w:eastAsia="標楷體" w:hAnsi="標楷體" w:cs="Times New Roman" w:hint="eastAsia"/>
              </w:rPr>
              <w:t>之制定</w:t>
            </w:r>
            <w:r w:rsidR="00E34F87">
              <w:rPr>
                <w:rFonts w:ascii="標楷體" w:eastAsia="標楷體" w:hAnsi="標楷體" w:cs="Times New Roman" w:hint="eastAsia"/>
              </w:rPr>
              <w:t>，酌修</w:t>
            </w:r>
            <w:r w:rsidR="00E34F87" w:rsidRPr="00E34F87">
              <w:rPr>
                <w:rFonts w:ascii="標楷體" w:eastAsia="標楷體" w:hAnsi="標楷體" w:cs="Times New Roman" w:hint="eastAsia"/>
              </w:rPr>
              <w:t>文字。</w:t>
            </w:r>
          </w:p>
        </w:tc>
      </w:tr>
      <w:tr w:rsidR="00AB19F5" w:rsidRPr="00721F16">
        <w:tc>
          <w:tcPr>
            <w:tcW w:w="2765" w:type="dxa"/>
          </w:tcPr>
          <w:p w:rsidR="00AB19F5" w:rsidRPr="003E1A53" w:rsidRDefault="00AB19F5" w:rsidP="00F67DC8">
            <w:pPr>
              <w:spacing w:line="300" w:lineRule="exact"/>
              <w:ind w:left="696" w:hangingChars="290" w:hanging="696"/>
              <w:jc w:val="both"/>
              <w:rPr>
                <w:rFonts w:ascii="標楷體" w:eastAsia="標楷體" w:hAnsi="標楷體" w:cs="標楷體"/>
              </w:rPr>
            </w:pPr>
            <w:r w:rsidRPr="003E1A53">
              <w:rPr>
                <w:rFonts w:ascii="標楷體" w:eastAsia="標楷體" w:hAnsi="標楷體" w:cs="標楷體" w:hint="eastAsia"/>
              </w:rPr>
              <w:t>二十、結婚儀式進行中，禮樂應繼續播放</w:t>
            </w:r>
            <w:r w:rsidRPr="003E1A53">
              <w:rPr>
                <w:rFonts w:ascii="標楷體" w:eastAsia="標楷體" w:hAnsi="標楷體" w:cs="標楷體" w:hint="eastAsia"/>
                <w:u w:val="single"/>
              </w:rPr>
              <w:t>。</w:t>
            </w:r>
            <w:r w:rsidR="00F67DC8" w:rsidRPr="003E1A53">
              <w:rPr>
                <w:rFonts w:ascii="標楷體" w:eastAsia="標楷體" w:hAnsi="標楷體" w:cs="標楷體" w:hint="eastAsia"/>
              </w:rPr>
              <w:t>但公證人及關係人發言時，應</w:t>
            </w:r>
            <w:r w:rsidRPr="003E1A53">
              <w:rPr>
                <w:rFonts w:ascii="標楷體" w:eastAsia="標楷體" w:hAnsi="標楷體" w:cs="標楷體" w:hint="eastAsia"/>
              </w:rPr>
              <w:t>將音量降低。</w:t>
            </w:r>
          </w:p>
        </w:tc>
        <w:tc>
          <w:tcPr>
            <w:tcW w:w="2765" w:type="dxa"/>
          </w:tcPr>
          <w:p w:rsidR="00AB19F5" w:rsidRPr="003E1A53" w:rsidRDefault="00AB19F5" w:rsidP="00AB19F5">
            <w:pPr>
              <w:spacing w:line="300" w:lineRule="exact"/>
              <w:ind w:left="696" w:hangingChars="290" w:hanging="696"/>
              <w:jc w:val="both"/>
              <w:rPr>
                <w:rFonts w:ascii="標楷體" w:eastAsia="標楷體" w:hAnsi="標楷體" w:cs="標楷體"/>
              </w:rPr>
            </w:pPr>
            <w:r w:rsidRPr="003E1A53">
              <w:rPr>
                <w:rFonts w:ascii="標楷體" w:eastAsia="標楷體" w:hAnsi="標楷體" w:cs="標楷體" w:hint="eastAsia"/>
              </w:rPr>
              <w:t>二十、結婚儀式進行中，禮樂應繼續播放，但公證人及關係人發言時，應      將音量降低。</w:t>
            </w:r>
          </w:p>
        </w:tc>
        <w:tc>
          <w:tcPr>
            <w:tcW w:w="2766" w:type="dxa"/>
          </w:tcPr>
          <w:p w:rsidR="00AB19F5" w:rsidRPr="003E1A53" w:rsidRDefault="002D4720" w:rsidP="00C75A34">
            <w:pPr>
              <w:spacing w:line="300" w:lineRule="exact"/>
              <w:jc w:val="both"/>
              <w:rPr>
                <w:rFonts w:ascii="標楷體" w:eastAsia="標楷體" w:hAnsi="標楷體" w:cs="Times New Roman"/>
              </w:rPr>
            </w:pPr>
            <w:r>
              <w:rPr>
                <w:rFonts w:ascii="標楷體" w:eastAsia="標楷體" w:hAnsi="標楷體" w:cs="Times New Roman" w:hint="eastAsia"/>
              </w:rPr>
              <w:t>依中華民國七十六年八月一日立法院(七六)台處議字第一八四八號函修正標點符號。</w:t>
            </w:r>
          </w:p>
        </w:tc>
      </w:tr>
    </w:tbl>
    <w:p w:rsidR="00DC1D16" w:rsidRPr="00331EFE" w:rsidRDefault="00DC1D16">
      <w:pPr>
        <w:rPr>
          <w:rFonts w:ascii="標楷體" w:eastAsia="標楷體" w:hAnsi="標楷體" w:cs="Times New Roman"/>
          <w:sz w:val="28"/>
          <w:szCs w:val="28"/>
        </w:rPr>
      </w:pPr>
    </w:p>
    <w:sectPr w:rsidR="00DC1D16" w:rsidRPr="00331EFE" w:rsidSect="00BA332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063" w:rsidRDefault="00FE5063" w:rsidP="00BA1736">
      <w:pPr>
        <w:rPr>
          <w:rFonts w:cs="Times New Roman"/>
        </w:rPr>
      </w:pPr>
      <w:r>
        <w:rPr>
          <w:rFonts w:cs="Times New Roman"/>
        </w:rPr>
        <w:separator/>
      </w:r>
    </w:p>
  </w:endnote>
  <w:endnote w:type="continuationSeparator" w:id="0">
    <w:p w:rsidR="00FE5063" w:rsidRDefault="00FE5063" w:rsidP="00BA173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71548817"/>
      <w:docPartObj>
        <w:docPartGallery w:val="Page Numbers (Bottom of Page)"/>
        <w:docPartUnique/>
      </w:docPartObj>
    </w:sdtPr>
    <w:sdtEndPr/>
    <w:sdtContent>
      <w:p w:rsidR="00D37398" w:rsidRPr="00D37398" w:rsidRDefault="00D37398">
        <w:pPr>
          <w:pStyle w:val="a7"/>
          <w:jc w:val="center"/>
          <w:rPr>
            <w:rFonts w:ascii="Times New Roman" w:hAnsi="Times New Roman" w:cs="Times New Roman"/>
          </w:rPr>
        </w:pPr>
        <w:r w:rsidRPr="00D37398">
          <w:rPr>
            <w:rFonts w:ascii="Times New Roman" w:hAnsi="Times New Roman" w:cs="Times New Roman"/>
          </w:rPr>
          <w:fldChar w:fldCharType="begin"/>
        </w:r>
        <w:r w:rsidRPr="00D37398">
          <w:rPr>
            <w:rFonts w:ascii="Times New Roman" w:hAnsi="Times New Roman" w:cs="Times New Roman"/>
          </w:rPr>
          <w:instrText>PAGE   \* MERGEFORMAT</w:instrText>
        </w:r>
        <w:r w:rsidRPr="00D37398">
          <w:rPr>
            <w:rFonts w:ascii="Times New Roman" w:hAnsi="Times New Roman" w:cs="Times New Roman"/>
          </w:rPr>
          <w:fldChar w:fldCharType="separate"/>
        </w:r>
        <w:r w:rsidR="0017503C" w:rsidRPr="0017503C">
          <w:rPr>
            <w:rFonts w:ascii="Times New Roman" w:hAnsi="Times New Roman" w:cs="Times New Roman"/>
            <w:noProof/>
            <w:lang w:val="zh-TW"/>
          </w:rPr>
          <w:t>2</w:t>
        </w:r>
        <w:r w:rsidRPr="00D37398">
          <w:rPr>
            <w:rFonts w:ascii="Times New Roman" w:hAnsi="Times New Roman" w:cs="Times New Roman"/>
          </w:rPr>
          <w:fldChar w:fldCharType="end"/>
        </w:r>
      </w:p>
    </w:sdtContent>
  </w:sdt>
  <w:p w:rsidR="00D37398" w:rsidRPr="00D37398" w:rsidRDefault="00D37398">
    <w:pPr>
      <w:pStyle w:val="a7"/>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063" w:rsidRDefault="00FE5063" w:rsidP="00BA1736">
      <w:pPr>
        <w:rPr>
          <w:rFonts w:cs="Times New Roman"/>
        </w:rPr>
      </w:pPr>
      <w:r>
        <w:rPr>
          <w:rFonts w:cs="Times New Roman"/>
        </w:rPr>
        <w:separator/>
      </w:r>
    </w:p>
  </w:footnote>
  <w:footnote w:type="continuationSeparator" w:id="0">
    <w:p w:rsidR="00FE5063" w:rsidRDefault="00FE5063" w:rsidP="00BA173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376"/>
    <w:multiLevelType w:val="hybridMultilevel"/>
    <w:tmpl w:val="8B10842E"/>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5524CAE"/>
    <w:multiLevelType w:val="hybridMultilevel"/>
    <w:tmpl w:val="E84EABE2"/>
    <w:lvl w:ilvl="0" w:tplc="BE288EBA">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71309D5"/>
    <w:multiLevelType w:val="hybridMultilevel"/>
    <w:tmpl w:val="32984176"/>
    <w:lvl w:ilvl="0" w:tplc="6FA8E47E">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92C0BBC"/>
    <w:multiLevelType w:val="hybridMultilevel"/>
    <w:tmpl w:val="C8DAE2EA"/>
    <w:lvl w:ilvl="0" w:tplc="D2FEDAB4">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B3F26C0"/>
    <w:multiLevelType w:val="hybridMultilevel"/>
    <w:tmpl w:val="B67E9302"/>
    <w:lvl w:ilvl="0" w:tplc="0EAC503A">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E2842AA"/>
    <w:multiLevelType w:val="hybridMultilevel"/>
    <w:tmpl w:val="57D61A98"/>
    <w:lvl w:ilvl="0" w:tplc="AB729EE2">
      <w:start w:val="1"/>
      <w:numFmt w:val="decimalFullWidth"/>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F16603F"/>
    <w:multiLevelType w:val="hybridMultilevel"/>
    <w:tmpl w:val="7F2AE4DC"/>
    <w:lvl w:ilvl="0" w:tplc="518CED78">
      <w:start w:val="1"/>
      <w:numFmt w:val="taiwaneseCountingThousand"/>
      <w:lvlText w:val="%1、"/>
      <w:lvlJc w:val="left"/>
      <w:pPr>
        <w:ind w:left="390" w:hanging="390"/>
      </w:pPr>
      <w:rPr>
        <w:rFonts w:hint="default"/>
      </w:rPr>
    </w:lvl>
    <w:lvl w:ilvl="1" w:tplc="6BC6EA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A148A1"/>
    <w:multiLevelType w:val="hybridMultilevel"/>
    <w:tmpl w:val="7026F00C"/>
    <w:lvl w:ilvl="0" w:tplc="CCFC7D9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870C40"/>
    <w:multiLevelType w:val="hybridMultilevel"/>
    <w:tmpl w:val="A8A6515E"/>
    <w:lvl w:ilvl="0" w:tplc="06C2A2D2">
      <w:start w:val="1"/>
      <w:numFmt w:val="taiwaneseCountingThousand"/>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83E3056"/>
    <w:multiLevelType w:val="hybridMultilevel"/>
    <w:tmpl w:val="6EE82AE0"/>
    <w:lvl w:ilvl="0" w:tplc="9C84F14A">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9B1644C"/>
    <w:multiLevelType w:val="hybridMultilevel"/>
    <w:tmpl w:val="1AE4F61C"/>
    <w:lvl w:ilvl="0" w:tplc="75E07C4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DD040B"/>
    <w:multiLevelType w:val="hybridMultilevel"/>
    <w:tmpl w:val="04F0EA86"/>
    <w:lvl w:ilvl="0" w:tplc="07A81EC0">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70B7BAF"/>
    <w:multiLevelType w:val="hybridMultilevel"/>
    <w:tmpl w:val="C840F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BF5E96"/>
    <w:multiLevelType w:val="hybridMultilevel"/>
    <w:tmpl w:val="6FEAD39C"/>
    <w:lvl w:ilvl="0" w:tplc="14E27BD8">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9A55102"/>
    <w:multiLevelType w:val="hybridMultilevel"/>
    <w:tmpl w:val="D55240AA"/>
    <w:lvl w:ilvl="0" w:tplc="B7408A08">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12046B7"/>
    <w:multiLevelType w:val="hybridMultilevel"/>
    <w:tmpl w:val="A8A6515E"/>
    <w:lvl w:ilvl="0" w:tplc="06C2A2D2">
      <w:start w:val="1"/>
      <w:numFmt w:val="taiwaneseCountingThousand"/>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354142AB"/>
    <w:multiLevelType w:val="hybridMultilevel"/>
    <w:tmpl w:val="4CBAD3B4"/>
    <w:lvl w:ilvl="0" w:tplc="F42E4E24">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37A44E18"/>
    <w:multiLevelType w:val="hybridMultilevel"/>
    <w:tmpl w:val="F1C8446E"/>
    <w:lvl w:ilvl="0" w:tplc="0430EC42">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9D1442E"/>
    <w:multiLevelType w:val="hybridMultilevel"/>
    <w:tmpl w:val="8E3AC8F8"/>
    <w:lvl w:ilvl="0" w:tplc="18CCAA5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1621118"/>
    <w:multiLevelType w:val="hybridMultilevel"/>
    <w:tmpl w:val="8BACC624"/>
    <w:lvl w:ilvl="0" w:tplc="093469B4">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4258690C"/>
    <w:multiLevelType w:val="hybridMultilevel"/>
    <w:tmpl w:val="5FD87A44"/>
    <w:lvl w:ilvl="0" w:tplc="B84234EA">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9C01A68"/>
    <w:multiLevelType w:val="hybridMultilevel"/>
    <w:tmpl w:val="97F636D2"/>
    <w:lvl w:ilvl="0" w:tplc="292AB1D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3C1D72"/>
    <w:multiLevelType w:val="hybridMultilevel"/>
    <w:tmpl w:val="E52EC01C"/>
    <w:lvl w:ilvl="0" w:tplc="0430EC42">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56606F15"/>
    <w:multiLevelType w:val="hybridMultilevel"/>
    <w:tmpl w:val="714A8CC2"/>
    <w:lvl w:ilvl="0" w:tplc="822C3F24">
      <w:start w:val="1"/>
      <w:numFmt w:val="decimal"/>
      <w:lvlText w:val="%1."/>
      <w:lvlJc w:val="left"/>
      <w:pPr>
        <w:ind w:left="360" w:hanging="360"/>
      </w:pPr>
      <w:rPr>
        <w:rFonts w:hint="default"/>
      </w:rPr>
    </w:lvl>
    <w:lvl w:ilvl="1" w:tplc="67E40D0A">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56680DDF"/>
    <w:multiLevelType w:val="hybridMultilevel"/>
    <w:tmpl w:val="527494B0"/>
    <w:lvl w:ilvl="0" w:tplc="2166A430">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56693ECC"/>
    <w:multiLevelType w:val="hybridMultilevel"/>
    <w:tmpl w:val="E52EC01C"/>
    <w:lvl w:ilvl="0" w:tplc="0430EC42">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57CF59EF"/>
    <w:multiLevelType w:val="hybridMultilevel"/>
    <w:tmpl w:val="DCF2D5F0"/>
    <w:lvl w:ilvl="0" w:tplc="9AFEA440">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5A134937"/>
    <w:multiLevelType w:val="hybridMultilevel"/>
    <w:tmpl w:val="C1DA729E"/>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5E0A7C1D"/>
    <w:multiLevelType w:val="hybridMultilevel"/>
    <w:tmpl w:val="97F636D2"/>
    <w:lvl w:ilvl="0" w:tplc="292AB1D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E74AAD"/>
    <w:multiLevelType w:val="hybridMultilevel"/>
    <w:tmpl w:val="1AE4F61C"/>
    <w:lvl w:ilvl="0" w:tplc="75E07C4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E848F2"/>
    <w:multiLevelType w:val="hybridMultilevel"/>
    <w:tmpl w:val="96B4F642"/>
    <w:lvl w:ilvl="0" w:tplc="518CED7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9C2A73"/>
    <w:multiLevelType w:val="hybridMultilevel"/>
    <w:tmpl w:val="E048B572"/>
    <w:lvl w:ilvl="0" w:tplc="83B8BA5C">
      <w:start w:val="1"/>
      <w:numFmt w:val="taiwaneseCountingThousand"/>
      <w:lvlText w:val="%1、"/>
      <w:lvlJc w:val="left"/>
      <w:pPr>
        <w:ind w:left="450" w:hanging="450"/>
      </w:pPr>
      <w:rPr>
        <w:rFonts w:ascii="標楷體" w:eastAsia="標楷體" w:hAnsi="標楷體"/>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6A9E0069"/>
    <w:multiLevelType w:val="hybridMultilevel"/>
    <w:tmpl w:val="41B8A96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70B77E47"/>
    <w:multiLevelType w:val="hybridMultilevel"/>
    <w:tmpl w:val="1DDA745A"/>
    <w:lvl w:ilvl="0" w:tplc="FD80CB1E">
      <w:start w:val="1"/>
      <w:numFmt w:val="taiwaneseCountingThousand"/>
      <w:lvlText w:val="%1、"/>
      <w:lvlJc w:val="left"/>
      <w:pPr>
        <w:ind w:left="384" w:hanging="38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E804D6"/>
    <w:multiLevelType w:val="hybridMultilevel"/>
    <w:tmpl w:val="97F636D2"/>
    <w:lvl w:ilvl="0" w:tplc="292AB1D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F65866"/>
    <w:multiLevelType w:val="hybridMultilevel"/>
    <w:tmpl w:val="0D18AFC4"/>
    <w:lvl w:ilvl="0" w:tplc="84ECF770">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7A096E49"/>
    <w:multiLevelType w:val="hybridMultilevel"/>
    <w:tmpl w:val="929AA692"/>
    <w:lvl w:ilvl="0" w:tplc="88BAEDFC">
      <w:start w:val="1"/>
      <w:numFmt w:val="taiwaneseCountingThousand"/>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A8D3762"/>
    <w:multiLevelType w:val="hybridMultilevel"/>
    <w:tmpl w:val="5E74FA6C"/>
    <w:lvl w:ilvl="0" w:tplc="AC54C65A">
      <w:start w:val="1"/>
      <w:numFmt w:val="taiwaneseCountingThousand"/>
      <w:lvlText w:val="%1、"/>
      <w:lvlJc w:val="left"/>
      <w:pPr>
        <w:ind w:left="510" w:hanging="51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7C0949FF"/>
    <w:multiLevelType w:val="hybridMultilevel"/>
    <w:tmpl w:val="D9A8A7FA"/>
    <w:lvl w:ilvl="0" w:tplc="66F8AAA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7DEF0CA9"/>
    <w:multiLevelType w:val="hybridMultilevel"/>
    <w:tmpl w:val="BEE84C20"/>
    <w:lvl w:ilvl="0" w:tplc="79369DD0">
      <w:start w:val="1"/>
      <w:numFmt w:val="taiwaneseCountingThousand"/>
      <w:lvlText w:val="%1、"/>
      <w:lvlJc w:val="left"/>
      <w:pPr>
        <w:ind w:left="520" w:hanging="5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3"/>
  </w:num>
  <w:num w:numId="2">
    <w:abstractNumId w:val="0"/>
  </w:num>
  <w:num w:numId="3">
    <w:abstractNumId w:val="27"/>
  </w:num>
  <w:num w:numId="4">
    <w:abstractNumId w:val="32"/>
  </w:num>
  <w:num w:numId="5">
    <w:abstractNumId w:val="5"/>
  </w:num>
  <w:num w:numId="6">
    <w:abstractNumId w:val="38"/>
  </w:num>
  <w:num w:numId="7">
    <w:abstractNumId w:val="37"/>
  </w:num>
  <w:num w:numId="8">
    <w:abstractNumId w:val="3"/>
  </w:num>
  <w:num w:numId="9">
    <w:abstractNumId w:val="35"/>
  </w:num>
  <w:num w:numId="10">
    <w:abstractNumId w:val="8"/>
  </w:num>
  <w:num w:numId="11">
    <w:abstractNumId w:val="24"/>
  </w:num>
  <w:num w:numId="12">
    <w:abstractNumId w:val="14"/>
  </w:num>
  <w:num w:numId="13">
    <w:abstractNumId w:val="1"/>
  </w:num>
  <w:num w:numId="14">
    <w:abstractNumId w:val="16"/>
  </w:num>
  <w:num w:numId="15">
    <w:abstractNumId w:val="4"/>
  </w:num>
  <w:num w:numId="16">
    <w:abstractNumId w:val="17"/>
  </w:num>
  <w:num w:numId="17">
    <w:abstractNumId w:val="20"/>
  </w:num>
  <w:num w:numId="18">
    <w:abstractNumId w:val="13"/>
  </w:num>
  <w:num w:numId="19">
    <w:abstractNumId w:val="26"/>
  </w:num>
  <w:num w:numId="20">
    <w:abstractNumId w:val="18"/>
  </w:num>
  <w:num w:numId="21">
    <w:abstractNumId w:val="2"/>
  </w:num>
  <w:num w:numId="22">
    <w:abstractNumId w:val="11"/>
  </w:num>
  <w:num w:numId="23">
    <w:abstractNumId w:val="19"/>
  </w:num>
  <w:num w:numId="24">
    <w:abstractNumId w:val="9"/>
  </w:num>
  <w:num w:numId="25">
    <w:abstractNumId w:val="25"/>
  </w:num>
  <w:num w:numId="26">
    <w:abstractNumId w:val="22"/>
  </w:num>
  <w:num w:numId="27">
    <w:abstractNumId w:val="39"/>
  </w:num>
  <w:num w:numId="28">
    <w:abstractNumId w:val="31"/>
  </w:num>
  <w:num w:numId="29">
    <w:abstractNumId w:val="33"/>
  </w:num>
  <w:num w:numId="30">
    <w:abstractNumId w:val="36"/>
  </w:num>
  <w:num w:numId="31">
    <w:abstractNumId w:val="30"/>
  </w:num>
  <w:num w:numId="32">
    <w:abstractNumId w:val="15"/>
  </w:num>
  <w:num w:numId="33">
    <w:abstractNumId w:val="6"/>
  </w:num>
  <w:num w:numId="34">
    <w:abstractNumId w:val="10"/>
  </w:num>
  <w:num w:numId="35">
    <w:abstractNumId w:val="7"/>
  </w:num>
  <w:num w:numId="36">
    <w:abstractNumId w:val="2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8"/>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6F"/>
    <w:rsid w:val="00004651"/>
    <w:rsid w:val="00015815"/>
    <w:rsid w:val="000159F7"/>
    <w:rsid w:val="00027EE8"/>
    <w:rsid w:val="00032DD6"/>
    <w:rsid w:val="000344B7"/>
    <w:rsid w:val="000348CA"/>
    <w:rsid w:val="000414A6"/>
    <w:rsid w:val="000468A1"/>
    <w:rsid w:val="000519DD"/>
    <w:rsid w:val="0005387D"/>
    <w:rsid w:val="0005574A"/>
    <w:rsid w:val="000665F5"/>
    <w:rsid w:val="00066D33"/>
    <w:rsid w:val="000731B0"/>
    <w:rsid w:val="000818E3"/>
    <w:rsid w:val="000826A9"/>
    <w:rsid w:val="000828D3"/>
    <w:rsid w:val="00083A52"/>
    <w:rsid w:val="00090485"/>
    <w:rsid w:val="00095EA7"/>
    <w:rsid w:val="000A362D"/>
    <w:rsid w:val="000C614A"/>
    <w:rsid w:val="000D34D9"/>
    <w:rsid w:val="000E24A7"/>
    <w:rsid w:val="000E47F2"/>
    <w:rsid w:val="000E4940"/>
    <w:rsid w:val="000F7242"/>
    <w:rsid w:val="00100246"/>
    <w:rsid w:val="0010331E"/>
    <w:rsid w:val="00104987"/>
    <w:rsid w:val="0011045B"/>
    <w:rsid w:val="00117004"/>
    <w:rsid w:val="00117D0C"/>
    <w:rsid w:val="00117E19"/>
    <w:rsid w:val="00121987"/>
    <w:rsid w:val="001235A6"/>
    <w:rsid w:val="00124322"/>
    <w:rsid w:val="00134EF2"/>
    <w:rsid w:val="00135358"/>
    <w:rsid w:val="00141E68"/>
    <w:rsid w:val="0014215D"/>
    <w:rsid w:val="0014263F"/>
    <w:rsid w:val="00143BDF"/>
    <w:rsid w:val="00144BE5"/>
    <w:rsid w:val="001468A2"/>
    <w:rsid w:val="00147EDE"/>
    <w:rsid w:val="0015195F"/>
    <w:rsid w:val="00152896"/>
    <w:rsid w:val="0015455A"/>
    <w:rsid w:val="001561C7"/>
    <w:rsid w:val="00156BBA"/>
    <w:rsid w:val="0017503C"/>
    <w:rsid w:val="00195680"/>
    <w:rsid w:val="00195981"/>
    <w:rsid w:val="001971D2"/>
    <w:rsid w:val="001A0AF8"/>
    <w:rsid w:val="001A1DA1"/>
    <w:rsid w:val="001A1EAD"/>
    <w:rsid w:val="001A3836"/>
    <w:rsid w:val="001A4140"/>
    <w:rsid w:val="001A4EEB"/>
    <w:rsid w:val="001B006E"/>
    <w:rsid w:val="001B15F0"/>
    <w:rsid w:val="001B17FC"/>
    <w:rsid w:val="001B3F29"/>
    <w:rsid w:val="001C0A24"/>
    <w:rsid w:val="001C1760"/>
    <w:rsid w:val="001C7998"/>
    <w:rsid w:val="001E0304"/>
    <w:rsid w:val="001E51A7"/>
    <w:rsid w:val="00213E1B"/>
    <w:rsid w:val="00222D95"/>
    <w:rsid w:val="00222E8C"/>
    <w:rsid w:val="0022455C"/>
    <w:rsid w:val="002306B6"/>
    <w:rsid w:val="00230D31"/>
    <w:rsid w:val="00235640"/>
    <w:rsid w:val="002429B5"/>
    <w:rsid w:val="002550E0"/>
    <w:rsid w:val="0025554F"/>
    <w:rsid w:val="0026165D"/>
    <w:rsid w:val="0026443C"/>
    <w:rsid w:val="00271AFA"/>
    <w:rsid w:val="002720BE"/>
    <w:rsid w:val="002724BE"/>
    <w:rsid w:val="00272D22"/>
    <w:rsid w:val="00275E48"/>
    <w:rsid w:val="00290144"/>
    <w:rsid w:val="00293D2F"/>
    <w:rsid w:val="002940B5"/>
    <w:rsid w:val="002A0C97"/>
    <w:rsid w:val="002A14E8"/>
    <w:rsid w:val="002A6426"/>
    <w:rsid w:val="002B1708"/>
    <w:rsid w:val="002C6884"/>
    <w:rsid w:val="002D4720"/>
    <w:rsid w:val="002D6D97"/>
    <w:rsid w:val="002E3F67"/>
    <w:rsid w:val="002E4A05"/>
    <w:rsid w:val="002E5C03"/>
    <w:rsid w:val="002E6A8E"/>
    <w:rsid w:val="002F0F25"/>
    <w:rsid w:val="002F2318"/>
    <w:rsid w:val="0030111A"/>
    <w:rsid w:val="0030123D"/>
    <w:rsid w:val="00302B07"/>
    <w:rsid w:val="00305DC8"/>
    <w:rsid w:val="00306ED8"/>
    <w:rsid w:val="00314531"/>
    <w:rsid w:val="00317084"/>
    <w:rsid w:val="003229E3"/>
    <w:rsid w:val="003300F6"/>
    <w:rsid w:val="00331EFE"/>
    <w:rsid w:val="00334688"/>
    <w:rsid w:val="00336C16"/>
    <w:rsid w:val="0034225A"/>
    <w:rsid w:val="00357C29"/>
    <w:rsid w:val="00357D1C"/>
    <w:rsid w:val="00360A5D"/>
    <w:rsid w:val="00365016"/>
    <w:rsid w:val="00366832"/>
    <w:rsid w:val="00373EF8"/>
    <w:rsid w:val="00374D46"/>
    <w:rsid w:val="00395084"/>
    <w:rsid w:val="003A1AFE"/>
    <w:rsid w:val="003B3A7E"/>
    <w:rsid w:val="003C1C13"/>
    <w:rsid w:val="003D481C"/>
    <w:rsid w:val="003E1A53"/>
    <w:rsid w:val="004038C2"/>
    <w:rsid w:val="004042B6"/>
    <w:rsid w:val="004064C0"/>
    <w:rsid w:val="0041505E"/>
    <w:rsid w:val="004276CD"/>
    <w:rsid w:val="00432716"/>
    <w:rsid w:val="00434829"/>
    <w:rsid w:val="00436A9F"/>
    <w:rsid w:val="004402A2"/>
    <w:rsid w:val="0044131C"/>
    <w:rsid w:val="00441668"/>
    <w:rsid w:val="004430BD"/>
    <w:rsid w:val="004433C3"/>
    <w:rsid w:val="0044409B"/>
    <w:rsid w:val="00445E91"/>
    <w:rsid w:val="00454695"/>
    <w:rsid w:val="004551A6"/>
    <w:rsid w:val="00455F15"/>
    <w:rsid w:val="0046528E"/>
    <w:rsid w:val="00471B7F"/>
    <w:rsid w:val="00472F69"/>
    <w:rsid w:val="004772C6"/>
    <w:rsid w:val="00481408"/>
    <w:rsid w:val="00484182"/>
    <w:rsid w:val="004843A9"/>
    <w:rsid w:val="00486C24"/>
    <w:rsid w:val="00486C50"/>
    <w:rsid w:val="004948B5"/>
    <w:rsid w:val="004A1987"/>
    <w:rsid w:val="004A6BE9"/>
    <w:rsid w:val="004B0C49"/>
    <w:rsid w:val="004B4FE2"/>
    <w:rsid w:val="004B6100"/>
    <w:rsid w:val="004C015A"/>
    <w:rsid w:val="004C1AB6"/>
    <w:rsid w:val="004C3388"/>
    <w:rsid w:val="004C5B02"/>
    <w:rsid w:val="004C7078"/>
    <w:rsid w:val="004D0DF5"/>
    <w:rsid w:val="004D1B1B"/>
    <w:rsid w:val="004D213B"/>
    <w:rsid w:val="004E02DD"/>
    <w:rsid w:val="004E6F09"/>
    <w:rsid w:val="004E7A08"/>
    <w:rsid w:val="004F01CC"/>
    <w:rsid w:val="004F082A"/>
    <w:rsid w:val="004F28E2"/>
    <w:rsid w:val="004F757E"/>
    <w:rsid w:val="005031DC"/>
    <w:rsid w:val="00507840"/>
    <w:rsid w:val="00511080"/>
    <w:rsid w:val="0051492A"/>
    <w:rsid w:val="00515DB5"/>
    <w:rsid w:val="005164C3"/>
    <w:rsid w:val="00527533"/>
    <w:rsid w:val="00532284"/>
    <w:rsid w:val="00533785"/>
    <w:rsid w:val="005341A9"/>
    <w:rsid w:val="00535240"/>
    <w:rsid w:val="00535781"/>
    <w:rsid w:val="0054331A"/>
    <w:rsid w:val="00543709"/>
    <w:rsid w:val="00543C24"/>
    <w:rsid w:val="00554BE2"/>
    <w:rsid w:val="0056397D"/>
    <w:rsid w:val="005651B3"/>
    <w:rsid w:val="005651BA"/>
    <w:rsid w:val="00567066"/>
    <w:rsid w:val="0056785F"/>
    <w:rsid w:val="00571AED"/>
    <w:rsid w:val="00572A1A"/>
    <w:rsid w:val="00576351"/>
    <w:rsid w:val="00584E46"/>
    <w:rsid w:val="00587C3A"/>
    <w:rsid w:val="0059001C"/>
    <w:rsid w:val="0059029C"/>
    <w:rsid w:val="00592FB3"/>
    <w:rsid w:val="00594E45"/>
    <w:rsid w:val="00597ADC"/>
    <w:rsid w:val="00597C68"/>
    <w:rsid w:val="00597E7C"/>
    <w:rsid w:val="005A4018"/>
    <w:rsid w:val="005B187F"/>
    <w:rsid w:val="005B5494"/>
    <w:rsid w:val="005B6F46"/>
    <w:rsid w:val="005B7151"/>
    <w:rsid w:val="005B7C41"/>
    <w:rsid w:val="005C15C3"/>
    <w:rsid w:val="005C33F0"/>
    <w:rsid w:val="005E2996"/>
    <w:rsid w:val="005F1110"/>
    <w:rsid w:val="005F352D"/>
    <w:rsid w:val="006008BD"/>
    <w:rsid w:val="006057F4"/>
    <w:rsid w:val="00605BF8"/>
    <w:rsid w:val="00606588"/>
    <w:rsid w:val="006221D4"/>
    <w:rsid w:val="006241FC"/>
    <w:rsid w:val="006252A0"/>
    <w:rsid w:val="0063235A"/>
    <w:rsid w:val="006323EE"/>
    <w:rsid w:val="00632FB3"/>
    <w:rsid w:val="00633758"/>
    <w:rsid w:val="00645368"/>
    <w:rsid w:val="00646672"/>
    <w:rsid w:val="00646D0B"/>
    <w:rsid w:val="006651D1"/>
    <w:rsid w:val="006736C0"/>
    <w:rsid w:val="00673E6E"/>
    <w:rsid w:val="0067456A"/>
    <w:rsid w:val="006751C2"/>
    <w:rsid w:val="006776A4"/>
    <w:rsid w:val="00691ADD"/>
    <w:rsid w:val="00694EF2"/>
    <w:rsid w:val="006952B1"/>
    <w:rsid w:val="006B36EC"/>
    <w:rsid w:val="006B5D09"/>
    <w:rsid w:val="006B7195"/>
    <w:rsid w:val="006C1D25"/>
    <w:rsid w:val="006C26E0"/>
    <w:rsid w:val="006C2A25"/>
    <w:rsid w:val="006C3377"/>
    <w:rsid w:val="006C40FE"/>
    <w:rsid w:val="006C6027"/>
    <w:rsid w:val="006D2BED"/>
    <w:rsid w:val="006E114D"/>
    <w:rsid w:val="006E5958"/>
    <w:rsid w:val="006E68E1"/>
    <w:rsid w:val="006E6C55"/>
    <w:rsid w:val="006E6EFB"/>
    <w:rsid w:val="006F1C18"/>
    <w:rsid w:val="006F76D3"/>
    <w:rsid w:val="006F7BC6"/>
    <w:rsid w:val="0070048B"/>
    <w:rsid w:val="00700966"/>
    <w:rsid w:val="00700C04"/>
    <w:rsid w:val="0070279D"/>
    <w:rsid w:val="00704751"/>
    <w:rsid w:val="00707D12"/>
    <w:rsid w:val="0071624D"/>
    <w:rsid w:val="0071673D"/>
    <w:rsid w:val="007200E5"/>
    <w:rsid w:val="00721F16"/>
    <w:rsid w:val="00722BDE"/>
    <w:rsid w:val="00724977"/>
    <w:rsid w:val="00731813"/>
    <w:rsid w:val="00733F51"/>
    <w:rsid w:val="00737A5A"/>
    <w:rsid w:val="00737F5F"/>
    <w:rsid w:val="00741362"/>
    <w:rsid w:val="00742D3A"/>
    <w:rsid w:val="00745DEE"/>
    <w:rsid w:val="00754026"/>
    <w:rsid w:val="00755A32"/>
    <w:rsid w:val="00760D5A"/>
    <w:rsid w:val="007613D1"/>
    <w:rsid w:val="007636D1"/>
    <w:rsid w:val="00764642"/>
    <w:rsid w:val="00770161"/>
    <w:rsid w:val="0077125C"/>
    <w:rsid w:val="00784043"/>
    <w:rsid w:val="00786209"/>
    <w:rsid w:val="00791EBE"/>
    <w:rsid w:val="00793B8A"/>
    <w:rsid w:val="00796F38"/>
    <w:rsid w:val="007A2C19"/>
    <w:rsid w:val="007A462F"/>
    <w:rsid w:val="007B0989"/>
    <w:rsid w:val="007C3A21"/>
    <w:rsid w:val="007D00EA"/>
    <w:rsid w:val="007D09E1"/>
    <w:rsid w:val="007D196F"/>
    <w:rsid w:val="007D4147"/>
    <w:rsid w:val="007D60DA"/>
    <w:rsid w:val="007E0218"/>
    <w:rsid w:val="007E2455"/>
    <w:rsid w:val="007E487A"/>
    <w:rsid w:val="007F46C3"/>
    <w:rsid w:val="007F7B6D"/>
    <w:rsid w:val="008042D8"/>
    <w:rsid w:val="008049AA"/>
    <w:rsid w:val="008070E8"/>
    <w:rsid w:val="00815FFB"/>
    <w:rsid w:val="00820577"/>
    <w:rsid w:val="00820DE5"/>
    <w:rsid w:val="00837C06"/>
    <w:rsid w:val="00842346"/>
    <w:rsid w:val="00860002"/>
    <w:rsid w:val="00862A75"/>
    <w:rsid w:val="00863AC4"/>
    <w:rsid w:val="008665D0"/>
    <w:rsid w:val="00883EFB"/>
    <w:rsid w:val="008935E2"/>
    <w:rsid w:val="00894B2A"/>
    <w:rsid w:val="00897FEC"/>
    <w:rsid w:val="008A4940"/>
    <w:rsid w:val="008A76FC"/>
    <w:rsid w:val="008B26C5"/>
    <w:rsid w:val="008B522B"/>
    <w:rsid w:val="008B6A2D"/>
    <w:rsid w:val="008B6A4D"/>
    <w:rsid w:val="008C2D81"/>
    <w:rsid w:val="008C6D84"/>
    <w:rsid w:val="008D2047"/>
    <w:rsid w:val="008E004D"/>
    <w:rsid w:val="008E0B88"/>
    <w:rsid w:val="008E412B"/>
    <w:rsid w:val="008E4538"/>
    <w:rsid w:val="008E6913"/>
    <w:rsid w:val="008F3DEB"/>
    <w:rsid w:val="008F6446"/>
    <w:rsid w:val="00903916"/>
    <w:rsid w:val="00905EE2"/>
    <w:rsid w:val="009133C3"/>
    <w:rsid w:val="009133CE"/>
    <w:rsid w:val="00916037"/>
    <w:rsid w:val="009164AE"/>
    <w:rsid w:val="00920A43"/>
    <w:rsid w:val="009220BE"/>
    <w:rsid w:val="00925630"/>
    <w:rsid w:val="00925883"/>
    <w:rsid w:val="00927C60"/>
    <w:rsid w:val="00930C9E"/>
    <w:rsid w:val="00937F52"/>
    <w:rsid w:val="00941AE9"/>
    <w:rsid w:val="00942BCA"/>
    <w:rsid w:val="00943910"/>
    <w:rsid w:val="0094640F"/>
    <w:rsid w:val="0095008D"/>
    <w:rsid w:val="0095267E"/>
    <w:rsid w:val="00952C01"/>
    <w:rsid w:val="0095590C"/>
    <w:rsid w:val="00960612"/>
    <w:rsid w:val="00964408"/>
    <w:rsid w:val="00965AF8"/>
    <w:rsid w:val="0096649B"/>
    <w:rsid w:val="00971B63"/>
    <w:rsid w:val="00974531"/>
    <w:rsid w:val="00975906"/>
    <w:rsid w:val="00981AB4"/>
    <w:rsid w:val="009820FC"/>
    <w:rsid w:val="00993CB1"/>
    <w:rsid w:val="009A1997"/>
    <w:rsid w:val="009A24F2"/>
    <w:rsid w:val="009A32A3"/>
    <w:rsid w:val="009A4E2A"/>
    <w:rsid w:val="009A7695"/>
    <w:rsid w:val="009B194D"/>
    <w:rsid w:val="009B252B"/>
    <w:rsid w:val="009B41F7"/>
    <w:rsid w:val="009B4319"/>
    <w:rsid w:val="009C1A46"/>
    <w:rsid w:val="009C1E11"/>
    <w:rsid w:val="009C5709"/>
    <w:rsid w:val="009D0151"/>
    <w:rsid w:val="009D0A5A"/>
    <w:rsid w:val="009D0D40"/>
    <w:rsid w:val="009D2AB5"/>
    <w:rsid w:val="009D4DF3"/>
    <w:rsid w:val="009D4EFB"/>
    <w:rsid w:val="009E194A"/>
    <w:rsid w:val="009E2139"/>
    <w:rsid w:val="009E55F4"/>
    <w:rsid w:val="009F1BD4"/>
    <w:rsid w:val="009F25B6"/>
    <w:rsid w:val="009F29DC"/>
    <w:rsid w:val="009F335F"/>
    <w:rsid w:val="00A01993"/>
    <w:rsid w:val="00A020D4"/>
    <w:rsid w:val="00A11209"/>
    <w:rsid w:val="00A11E67"/>
    <w:rsid w:val="00A128EF"/>
    <w:rsid w:val="00A12EE9"/>
    <w:rsid w:val="00A223B7"/>
    <w:rsid w:val="00A2291E"/>
    <w:rsid w:val="00A30213"/>
    <w:rsid w:val="00A3050D"/>
    <w:rsid w:val="00A31EE5"/>
    <w:rsid w:val="00A32AC6"/>
    <w:rsid w:val="00A33E43"/>
    <w:rsid w:val="00A341C5"/>
    <w:rsid w:val="00A3639A"/>
    <w:rsid w:val="00A36B35"/>
    <w:rsid w:val="00A40969"/>
    <w:rsid w:val="00A40C97"/>
    <w:rsid w:val="00A420F7"/>
    <w:rsid w:val="00A43834"/>
    <w:rsid w:val="00A450F0"/>
    <w:rsid w:val="00A45CEB"/>
    <w:rsid w:val="00A47812"/>
    <w:rsid w:val="00A50055"/>
    <w:rsid w:val="00A60740"/>
    <w:rsid w:val="00A6570B"/>
    <w:rsid w:val="00A661D2"/>
    <w:rsid w:val="00A674BF"/>
    <w:rsid w:val="00A80431"/>
    <w:rsid w:val="00A8109B"/>
    <w:rsid w:val="00A83216"/>
    <w:rsid w:val="00A87F4A"/>
    <w:rsid w:val="00A91F41"/>
    <w:rsid w:val="00A92635"/>
    <w:rsid w:val="00A96287"/>
    <w:rsid w:val="00AA349B"/>
    <w:rsid w:val="00AA4E25"/>
    <w:rsid w:val="00AB19F5"/>
    <w:rsid w:val="00AC3EFD"/>
    <w:rsid w:val="00AC6287"/>
    <w:rsid w:val="00AC683A"/>
    <w:rsid w:val="00AD09FA"/>
    <w:rsid w:val="00AD1652"/>
    <w:rsid w:val="00AD4D69"/>
    <w:rsid w:val="00AD5497"/>
    <w:rsid w:val="00AD6DFB"/>
    <w:rsid w:val="00AE24AF"/>
    <w:rsid w:val="00AF0096"/>
    <w:rsid w:val="00B0468A"/>
    <w:rsid w:val="00B053EE"/>
    <w:rsid w:val="00B066D7"/>
    <w:rsid w:val="00B119C4"/>
    <w:rsid w:val="00B205BC"/>
    <w:rsid w:val="00B24823"/>
    <w:rsid w:val="00B27308"/>
    <w:rsid w:val="00B274AB"/>
    <w:rsid w:val="00B27AFE"/>
    <w:rsid w:val="00B3172C"/>
    <w:rsid w:val="00B32474"/>
    <w:rsid w:val="00B33A59"/>
    <w:rsid w:val="00B36151"/>
    <w:rsid w:val="00B43D51"/>
    <w:rsid w:val="00B45D2B"/>
    <w:rsid w:val="00B52796"/>
    <w:rsid w:val="00B52EE9"/>
    <w:rsid w:val="00B54EAE"/>
    <w:rsid w:val="00B614E2"/>
    <w:rsid w:val="00B641A7"/>
    <w:rsid w:val="00B64B26"/>
    <w:rsid w:val="00B66258"/>
    <w:rsid w:val="00B67154"/>
    <w:rsid w:val="00B743E1"/>
    <w:rsid w:val="00B757D7"/>
    <w:rsid w:val="00B766BC"/>
    <w:rsid w:val="00B85135"/>
    <w:rsid w:val="00B903C8"/>
    <w:rsid w:val="00B9468D"/>
    <w:rsid w:val="00BA0FC9"/>
    <w:rsid w:val="00BA1736"/>
    <w:rsid w:val="00BA18A3"/>
    <w:rsid w:val="00BA332B"/>
    <w:rsid w:val="00BA517A"/>
    <w:rsid w:val="00BA6729"/>
    <w:rsid w:val="00BB085C"/>
    <w:rsid w:val="00BB2AD9"/>
    <w:rsid w:val="00BC21F0"/>
    <w:rsid w:val="00BC34D6"/>
    <w:rsid w:val="00BC34E6"/>
    <w:rsid w:val="00BC4412"/>
    <w:rsid w:val="00BC4D75"/>
    <w:rsid w:val="00BC7F1E"/>
    <w:rsid w:val="00BD2981"/>
    <w:rsid w:val="00BE1871"/>
    <w:rsid w:val="00BE4048"/>
    <w:rsid w:val="00BF3020"/>
    <w:rsid w:val="00BF41E9"/>
    <w:rsid w:val="00BF6591"/>
    <w:rsid w:val="00BF7441"/>
    <w:rsid w:val="00C01EFC"/>
    <w:rsid w:val="00C07C0A"/>
    <w:rsid w:val="00C269C9"/>
    <w:rsid w:val="00C30AA7"/>
    <w:rsid w:val="00C33743"/>
    <w:rsid w:val="00C35A66"/>
    <w:rsid w:val="00C36459"/>
    <w:rsid w:val="00C456E3"/>
    <w:rsid w:val="00C46A9A"/>
    <w:rsid w:val="00C51B9B"/>
    <w:rsid w:val="00C54144"/>
    <w:rsid w:val="00C541DD"/>
    <w:rsid w:val="00C556E2"/>
    <w:rsid w:val="00C574A2"/>
    <w:rsid w:val="00C61086"/>
    <w:rsid w:val="00C63ACA"/>
    <w:rsid w:val="00C6443B"/>
    <w:rsid w:val="00C65B9A"/>
    <w:rsid w:val="00C65E18"/>
    <w:rsid w:val="00C65E93"/>
    <w:rsid w:val="00C665B2"/>
    <w:rsid w:val="00C70C6A"/>
    <w:rsid w:val="00C70D29"/>
    <w:rsid w:val="00C70D75"/>
    <w:rsid w:val="00C75A34"/>
    <w:rsid w:val="00C75E99"/>
    <w:rsid w:val="00C765B4"/>
    <w:rsid w:val="00C7770E"/>
    <w:rsid w:val="00C779C6"/>
    <w:rsid w:val="00C85FA0"/>
    <w:rsid w:val="00C900F1"/>
    <w:rsid w:val="00C9109B"/>
    <w:rsid w:val="00C92E44"/>
    <w:rsid w:val="00C947DA"/>
    <w:rsid w:val="00C94987"/>
    <w:rsid w:val="00CA3288"/>
    <w:rsid w:val="00CA7985"/>
    <w:rsid w:val="00CB1B6F"/>
    <w:rsid w:val="00CB3456"/>
    <w:rsid w:val="00CB47C6"/>
    <w:rsid w:val="00CB76BC"/>
    <w:rsid w:val="00CC1915"/>
    <w:rsid w:val="00CD1C4B"/>
    <w:rsid w:val="00CD679C"/>
    <w:rsid w:val="00CD7CB3"/>
    <w:rsid w:val="00CE074C"/>
    <w:rsid w:val="00CE2464"/>
    <w:rsid w:val="00CE3A0F"/>
    <w:rsid w:val="00CE642A"/>
    <w:rsid w:val="00CF07CB"/>
    <w:rsid w:val="00CF1658"/>
    <w:rsid w:val="00CF1EE6"/>
    <w:rsid w:val="00CF526D"/>
    <w:rsid w:val="00D05EAD"/>
    <w:rsid w:val="00D0611C"/>
    <w:rsid w:val="00D1419F"/>
    <w:rsid w:val="00D15BB8"/>
    <w:rsid w:val="00D1647F"/>
    <w:rsid w:val="00D17C9F"/>
    <w:rsid w:val="00D212DA"/>
    <w:rsid w:val="00D23684"/>
    <w:rsid w:val="00D24FCB"/>
    <w:rsid w:val="00D307B1"/>
    <w:rsid w:val="00D33346"/>
    <w:rsid w:val="00D36B1C"/>
    <w:rsid w:val="00D37398"/>
    <w:rsid w:val="00D442C2"/>
    <w:rsid w:val="00D53D98"/>
    <w:rsid w:val="00D55FDF"/>
    <w:rsid w:val="00D606BD"/>
    <w:rsid w:val="00D60E7D"/>
    <w:rsid w:val="00D63F95"/>
    <w:rsid w:val="00D7409E"/>
    <w:rsid w:val="00D831F4"/>
    <w:rsid w:val="00D84328"/>
    <w:rsid w:val="00D86221"/>
    <w:rsid w:val="00D924E8"/>
    <w:rsid w:val="00D93CF4"/>
    <w:rsid w:val="00DA74F3"/>
    <w:rsid w:val="00DB057B"/>
    <w:rsid w:val="00DB1A6F"/>
    <w:rsid w:val="00DB2A51"/>
    <w:rsid w:val="00DB2AE3"/>
    <w:rsid w:val="00DB3055"/>
    <w:rsid w:val="00DB5B60"/>
    <w:rsid w:val="00DC0EA5"/>
    <w:rsid w:val="00DC13A9"/>
    <w:rsid w:val="00DC1D16"/>
    <w:rsid w:val="00DC25CA"/>
    <w:rsid w:val="00DC5AFD"/>
    <w:rsid w:val="00DD2D9B"/>
    <w:rsid w:val="00DD6253"/>
    <w:rsid w:val="00DD7E12"/>
    <w:rsid w:val="00DE3487"/>
    <w:rsid w:val="00DE5DE4"/>
    <w:rsid w:val="00DF14F9"/>
    <w:rsid w:val="00DF2280"/>
    <w:rsid w:val="00E14FBD"/>
    <w:rsid w:val="00E212DA"/>
    <w:rsid w:val="00E2412A"/>
    <w:rsid w:val="00E24CEF"/>
    <w:rsid w:val="00E27983"/>
    <w:rsid w:val="00E33500"/>
    <w:rsid w:val="00E34F87"/>
    <w:rsid w:val="00E35E90"/>
    <w:rsid w:val="00E4100F"/>
    <w:rsid w:val="00E43DDD"/>
    <w:rsid w:val="00E52AB6"/>
    <w:rsid w:val="00E56021"/>
    <w:rsid w:val="00E604E8"/>
    <w:rsid w:val="00E620CD"/>
    <w:rsid w:val="00E63FF8"/>
    <w:rsid w:val="00E6596F"/>
    <w:rsid w:val="00E65A63"/>
    <w:rsid w:val="00E65E44"/>
    <w:rsid w:val="00E65FD7"/>
    <w:rsid w:val="00E7221A"/>
    <w:rsid w:val="00E7240B"/>
    <w:rsid w:val="00E749A1"/>
    <w:rsid w:val="00E75FBC"/>
    <w:rsid w:val="00E8091E"/>
    <w:rsid w:val="00E80970"/>
    <w:rsid w:val="00E8306A"/>
    <w:rsid w:val="00E977DF"/>
    <w:rsid w:val="00E97A99"/>
    <w:rsid w:val="00EA023E"/>
    <w:rsid w:val="00EA103C"/>
    <w:rsid w:val="00EA3AD5"/>
    <w:rsid w:val="00EA40BD"/>
    <w:rsid w:val="00EA44A7"/>
    <w:rsid w:val="00EA5491"/>
    <w:rsid w:val="00EB504E"/>
    <w:rsid w:val="00EC41B6"/>
    <w:rsid w:val="00ED6BD5"/>
    <w:rsid w:val="00EE11F2"/>
    <w:rsid w:val="00EE3660"/>
    <w:rsid w:val="00EE4F49"/>
    <w:rsid w:val="00F00C07"/>
    <w:rsid w:val="00F116B5"/>
    <w:rsid w:val="00F13BF0"/>
    <w:rsid w:val="00F1493E"/>
    <w:rsid w:val="00F14DA1"/>
    <w:rsid w:val="00F26E31"/>
    <w:rsid w:val="00F3333A"/>
    <w:rsid w:val="00F36EC8"/>
    <w:rsid w:val="00F418E4"/>
    <w:rsid w:val="00F427B1"/>
    <w:rsid w:val="00F44DA6"/>
    <w:rsid w:val="00F543B6"/>
    <w:rsid w:val="00F557EE"/>
    <w:rsid w:val="00F56B56"/>
    <w:rsid w:val="00F60688"/>
    <w:rsid w:val="00F60977"/>
    <w:rsid w:val="00F61533"/>
    <w:rsid w:val="00F64A6C"/>
    <w:rsid w:val="00F64EA7"/>
    <w:rsid w:val="00F67DC8"/>
    <w:rsid w:val="00F718F3"/>
    <w:rsid w:val="00F7259D"/>
    <w:rsid w:val="00F73199"/>
    <w:rsid w:val="00F76B1D"/>
    <w:rsid w:val="00F77B18"/>
    <w:rsid w:val="00F8192C"/>
    <w:rsid w:val="00F84943"/>
    <w:rsid w:val="00F84F83"/>
    <w:rsid w:val="00F91F1B"/>
    <w:rsid w:val="00F94225"/>
    <w:rsid w:val="00F95527"/>
    <w:rsid w:val="00F9623E"/>
    <w:rsid w:val="00F96A90"/>
    <w:rsid w:val="00FA31E0"/>
    <w:rsid w:val="00FA45CE"/>
    <w:rsid w:val="00FA7449"/>
    <w:rsid w:val="00FB03DD"/>
    <w:rsid w:val="00FB0F59"/>
    <w:rsid w:val="00FB6EDA"/>
    <w:rsid w:val="00FC2730"/>
    <w:rsid w:val="00FC643B"/>
    <w:rsid w:val="00FC6D89"/>
    <w:rsid w:val="00FC6F79"/>
    <w:rsid w:val="00FC725D"/>
    <w:rsid w:val="00FC733F"/>
    <w:rsid w:val="00FD4C6D"/>
    <w:rsid w:val="00FD5190"/>
    <w:rsid w:val="00FD703B"/>
    <w:rsid w:val="00FE0AD1"/>
    <w:rsid w:val="00FE1063"/>
    <w:rsid w:val="00FE1702"/>
    <w:rsid w:val="00FE5063"/>
    <w:rsid w:val="00FE6534"/>
    <w:rsid w:val="00FF7C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029E12-1608-4DD3-B95A-A3498015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D5A"/>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D196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32FB3"/>
    <w:pPr>
      <w:ind w:leftChars="200" w:left="480"/>
    </w:pPr>
  </w:style>
  <w:style w:type="paragraph" w:styleId="a5">
    <w:name w:val="header"/>
    <w:basedOn w:val="a"/>
    <w:link w:val="a6"/>
    <w:rsid w:val="00BA1736"/>
    <w:pPr>
      <w:tabs>
        <w:tab w:val="center" w:pos="4153"/>
        <w:tab w:val="right" w:pos="8306"/>
      </w:tabs>
      <w:snapToGrid w:val="0"/>
    </w:pPr>
    <w:rPr>
      <w:sz w:val="20"/>
      <w:szCs w:val="20"/>
    </w:rPr>
  </w:style>
  <w:style w:type="character" w:customStyle="1" w:styleId="a6">
    <w:name w:val="頁首 字元"/>
    <w:link w:val="a5"/>
    <w:rsid w:val="00BA1736"/>
    <w:rPr>
      <w:sz w:val="20"/>
      <w:szCs w:val="20"/>
    </w:rPr>
  </w:style>
  <w:style w:type="paragraph" w:styleId="a7">
    <w:name w:val="footer"/>
    <w:basedOn w:val="a"/>
    <w:link w:val="a8"/>
    <w:uiPriority w:val="99"/>
    <w:rsid w:val="00BA1736"/>
    <w:pPr>
      <w:tabs>
        <w:tab w:val="center" w:pos="4153"/>
        <w:tab w:val="right" w:pos="8306"/>
      </w:tabs>
      <w:snapToGrid w:val="0"/>
    </w:pPr>
    <w:rPr>
      <w:sz w:val="20"/>
      <w:szCs w:val="20"/>
    </w:rPr>
  </w:style>
  <w:style w:type="character" w:customStyle="1" w:styleId="a8">
    <w:name w:val="頁尾 字元"/>
    <w:link w:val="a7"/>
    <w:uiPriority w:val="99"/>
    <w:rsid w:val="00BA1736"/>
    <w:rPr>
      <w:sz w:val="20"/>
      <w:szCs w:val="20"/>
    </w:rPr>
  </w:style>
  <w:style w:type="paragraph" w:styleId="a9">
    <w:name w:val="Balloon Text"/>
    <w:basedOn w:val="a"/>
    <w:link w:val="aa"/>
    <w:uiPriority w:val="99"/>
    <w:semiHidden/>
    <w:rsid w:val="0071624D"/>
    <w:rPr>
      <w:rFonts w:ascii="Calibri Light" w:hAnsi="Calibri Light" w:cs="Calibri Light"/>
      <w:sz w:val="18"/>
      <w:szCs w:val="18"/>
    </w:rPr>
  </w:style>
  <w:style w:type="character" w:customStyle="1" w:styleId="aa">
    <w:name w:val="註解方塊文字 字元"/>
    <w:link w:val="a9"/>
    <w:uiPriority w:val="99"/>
    <w:semiHidden/>
    <w:rsid w:val="0071624D"/>
    <w:rPr>
      <w:rFonts w:ascii="Calibri Light" w:eastAsia="新細明體" w:hAnsi="Calibri Light" w:cs="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6974">
      <w:marLeft w:val="750"/>
      <w:marRight w:val="750"/>
      <w:marTop w:val="750"/>
      <w:marBottom w:val="750"/>
      <w:divBdr>
        <w:top w:val="none" w:sz="0" w:space="0" w:color="auto"/>
        <w:left w:val="none" w:sz="0" w:space="0" w:color="auto"/>
        <w:bottom w:val="none" w:sz="0" w:space="0" w:color="auto"/>
        <w:right w:val="none" w:sz="0" w:space="0" w:color="auto"/>
      </w:divBdr>
    </w:div>
    <w:div w:id="1819566796">
      <w:bodyDiv w:val="1"/>
      <w:marLeft w:val="0"/>
      <w:marRight w:val="0"/>
      <w:marTop w:val="0"/>
      <w:marBottom w:val="0"/>
      <w:divBdr>
        <w:top w:val="none" w:sz="0" w:space="0" w:color="auto"/>
        <w:left w:val="none" w:sz="0" w:space="0" w:color="auto"/>
        <w:bottom w:val="none" w:sz="0" w:space="0" w:color="auto"/>
        <w:right w:val="none" w:sz="0" w:space="0" w:color="auto"/>
      </w:divBdr>
    </w:div>
    <w:div w:id="19510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0A54-4974-4F4C-8E42-FF85A2FD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公證法部分條文修正草案條文對照表</dc:title>
  <dc:subject/>
  <dc:creator>Administrator</dc:creator>
  <cp:keywords/>
  <dc:description/>
  <cp:lastModifiedBy>user</cp:lastModifiedBy>
  <cp:revision>2</cp:revision>
  <cp:lastPrinted>2019-06-03T09:35:00Z</cp:lastPrinted>
  <dcterms:created xsi:type="dcterms:W3CDTF">2019-06-12T09:52:00Z</dcterms:created>
  <dcterms:modified xsi:type="dcterms:W3CDTF">2019-06-12T09:52:00Z</dcterms:modified>
</cp:coreProperties>
</file>