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2390"/>
        <w:gridCol w:w="6812"/>
      </w:tblGrid>
      <w:tr w:rsidR="00802C0E">
        <w:trPr>
          <w:trHeight w:val="1971"/>
        </w:trPr>
        <w:tc>
          <w:tcPr>
            <w:tcW w:w="2390" w:type="dxa"/>
            <w:vAlign w:val="center"/>
          </w:tcPr>
          <w:p w:rsidR="00802C0E" w:rsidRDefault="008706A0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38250" cy="11906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C0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02C0E" w:rsidRDefault="00802C0E" w:rsidP="00AE0D80">
            <w:pPr>
              <w:ind w:firstLineChars="18" w:firstLine="101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臺灣士林地方法院新聞稿</w:t>
            </w:r>
          </w:p>
          <w:p w:rsidR="00802C0E" w:rsidRDefault="00802C0E" w:rsidP="00AE0D80">
            <w:pPr>
              <w:spacing w:line="0" w:lineRule="atLeast"/>
              <w:ind w:firstLineChars="293" w:firstLine="8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621634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2163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A34F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02C0E" w:rsidRDefault="00802C0E" w:rsidP="00AE0D80">
            <w:pPr>
              <w:spacing w:line="0" w:lineRule="atLeast"/>
              <w:ind w:firstLineChars="293" w:firstLine="82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621634">
              <w:rPr>
                <w:rFonts w:ascii="標楷體" w:eastAsia="標楷體" w:hAnsi="標楷體" w:hint="eastAsia"/>
                <w:sz w:val="28"/>
                <w:szCs w:val="28"/>
              </w:rPr>
              <w:t>政風室</w:t>
            </w:r>
          </w:p>
          <w:p w:rsidR="00802C0E" w:rsidRDefault="00802C0E" w:rsidP="00AE0D80">
            <w:pPr>
              <w:spacing w:line="0" w:lineRule="atLeast"/>
              <w:ind w:firstLineChars="293" w:firstLine="82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r w:rsidR="00621634">
              <w:rPr>
                <w:rFonts w:ascii="標楷體" w:eastAsia="標楷體" w:hAnsi="標楷體" w:hint="eastAsia"/>
                <w:sz w:val="28"/>
                <w:szCs w:val="28"/>
              </w:rPr>
              <w:t>科員 湯富東</w:t>
            </w:r>
          </w:p>
          <w:p w:rsidR="00802C0E" w:rsidRDefault="00802C0E" w:rsidP="00AE0D80">
            <w:pPr>
              <w:spacing w:line="0" w:lineRule="atLeast"/>
              <w:ind w:firstLineChars="293" w:firstLine="82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Pr="00621634">
              <w:rPr>
                <w:rFonts w:ascii="標楷體" w:eastAsia="標楷體" w:hAnsi="標楷體" w:hint="eastAsia"/>
                <w:sz w:val="28"/>
                <w:szCs w:val="28"/>
              </w:rPr>
              <w:t>02-28312321*</w:t>
            </w:r>
            <w:r w:rsidR="00621634" w:rsidRPr="00621634">
              <w:rPr>
                <w:rFonts w:ascii="標楷體" w:eastAsia="標楷體" w:hAnsi="標楷體" w:hint="eastAsia"/>
                <w:sz w:val="28"/>
                <w:szCs w:val="28"/>
              </w:rPr>
              <w:t>573</w:t>
            </w:r>
            <w:r w:rsidRPr="0062163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編號：10</w:t>
            </w:r>
            <w:r w:rsidR="0062163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-00</w:t>
            </w:r>
            <w:r w:rsidR="00621634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802C0E" w:rsidRDefault="00E47F88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line id="Line 2" o:spid="_x0000_s1026" style="position:absolute;left:0;text-align:left;flip:y;z-index:251657728;visibility:visible;mso-position-horizontal-relative:text;mso-position-vertical-relative:text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CrHAIAADc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FSOIW&#10;RrTlkqHMd6bTNgeHUu6Mr42c5YveKvLNIqnKBssDCwxfLxrCUh8RP4T4jdWAv+8+KQo++OhUaNO5&#10;Ni2qBddffaAHh1agc5jL5T4XdnaIwOFkNMvSBMZH4G40TReTkAvnHsYHa2PdR6Za5I0iElBBAMWn&#10;rXWe1i8X7y7VhgsRRi8k6qD2+WQ2CRFWCU79rfez5rAvhUEn7NUTvj7xg5tRR0kDWsMwXfe2w1xc&#10;bcgupMeDeoBPb13l8X2RLNbz9Xw8GGfT9WCcVNXgw6YcD6abdDapRlVZVukPTy0d5w2nlEnP7ibV&#10;dPx3UugfzVVkd7He+xA/ooeGAdnbP5AOo/XTvOpir+hlZ24jB3UG5/4lefm/3YP99r2vfgIAAP//&#10;AwBQSwMEFAAGAAgAAAAhAKT/22TbAAAABgEAAA8AAABkcnMvZG93bnJldi54bWxMj8tOw0AMRfdI&#10;/MPISGxQO+GVRiGTCiGBWLBp4AOcjEkiMp6QmTZpvx6zgpUf17r3uNgublAHmkLv2cD1OgFF3Hjb&#10;c2vg4/15lYEKEdni4JkMHCnAtjw/KzC3fuYdHarYKjHhkKOBLsYx1zo0HTkMaz8Si/bpJ4dRxqnV&#10;dsJZzN2gb5Ik1Q57loQOR3rqqPmq9s7Ars7w7TX5rvyR09N8qsLL1dgYc3mxPD6AirTEv2P4xRd0&#10;KIWp9nu2QQ0G5JFo4DaRKmp2l0pTy+J+A7os9H/88gcAAP//AwBQSwECLQAUAAYACAAAACEAtoM4&#10;kv4AAADhAQAAEwAAAAAAAAAAAAAAAAAAAAAAW0NvbnRlbnRfVHlwZXNdLnhtbFBLAQItABQABgAI&#10;AAAAIQA4/SH/1gAAAJQBAAALAAAAAAAAAAAAAAAAAC8BAABfcmVscy8ucmVsc1BLAQItABQABgAI&#10;AAAAIQBNjFCrHAIAADcEAAAOAAAAAAAAAAAAAAAAAC4CAABkcnMvZTJvRG9jLnhtbFBLAQItABQA&#10;BgAIAAAAIQCk/9tk2wAAAAYBAAAPAAAAAAAAAAAAAAAAAHYEAABkcnMvZG93bnJldi54bWxQSwUG&#10;AAAAAAQABADzAAAAfgUAAAAA&#10;" strokeweight="2.25pt"/>
        </w:pict>
      </w:r>
    </w:p>
    <w:p w:rsidR="00621634" w:rsidRPr="00621634" w:rsidRDefault="00621634" w:rsidP="008706A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21634">
        <w:rPr>
          <w:rFonts w:ascii="標楷體" w:eastAsia="標楷體" w:hAnsi="標楷體" w:hint="eastAsia"/>
          <w:b/>
          <w:sz w:val="32"/>
          <w:szCs w:val="32"/>
        </w:rPr>
        <w:t>士林地院舉辦「</w:t>
      </w:r>
      <w:proofErr w:type="gramStart"/>
      <w:r w:rsidRPr="00621634">
        <w:rPr>
          <w:rFonts w:ascii="標楷體" w:eastAsia="標楷體" w:hAnsi="標楷體" w:hint="eastAsia"/>
          <w:b/>
          <w:sz w:val="32"/>
          <w:szCs w:val="32"/>
        </w:rPr>
        <w:t>逗陣繞法院</w:t>
      </w:r>
      <w:proofErr w:type="gramEnd"/>
      <w:r w:rsidRPr="00621634">
        <w:rPr>
          <w:rFonts w:ascii="標楷體" w:eastAsia="標楷體" w:hAnsi="標楷體" w:hint="eastAsia"/>
          <w:b/>
          <w:sz w:val="32"/>
          <w:szCs w:val="32"/>
        </w:rPr>
        <w:t>」與民有約系列</w:t>
      </w:r>
    </w:p>
    <w:p w:rsidR="00802C0E" w:rsidRPr="00621634" w:rsidRDefault="00621634" w:rsidP="008706A0">
      <w:pPr>
        <w:spacing w:line="360" w:lineRule="auto"/>
        <w:ind w:firstLineChars="200" w:firstLine="641"/>
        <w:jc w:val="center"/>
        <w:rPr>
          <w:rFonts w:ascii="標楷體" w:eastAsia="標楷體" w:hAnsi="標楷體"/>
          <w:sz w:val="28"/>
          <w:szCs w:val="28"/>
        </w:rPr>
      </w:pPr>
      <w:r w:rsidRPr="00621634">
        <w:rPr>
          <w:rFonts w:ascii="標楷體" w:eastAsia="標楷體" w:hAnsi="標楷體" w:hint="eastAsia"/>
          <w:b/>
          <w:sz w:val="32"/>
          <w:szCs w:val="32"/>
        </w:rPr>
        <w:t>學生宣導活動圓滿成功</w:t>
      </w:r>
    </w:p>
    <w:p w:rsidR="008706A0" w:rsidRPr="008706A0" w:rsidRDefault="00B15A6E" w:rsidP="00B15A6E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706A0" w:rsidRPr="008706A0">
        <w:rPr>
          <w:rFonts w:ascii="標楷體" w:eastAsia="標楷體" w:hAnsi="標楷體" w:hint="eastAsia"/>
          <w:sz w:val="28"/>
          <w:szCs w:val="28"/>
        </w:rPr>
        <w:t>為加強與民眾互動，持續推動「司法與社會對話」之理念，本院本(107)年度</w:t>
      </w:r>
      <w:proofErr w:type="gramStart"/>
      <w:r w:rsidR="008706A0" w:rsidRPr="008706A0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="008706A0" w:rsidRPr="008706A0">
        <w:rPr>
          <w:rFonts w:ascii="標楷體" w:eastAsia="標楷體" w:hAnsi="標楷體" w:hint="eastAsia"/>
          <w:sz w:val="28"/>
          <w:szCs w:val="28"/>
        </w:rPr>
        <w:t>續辦理「</w:t>
      </w:r>
      <w:proofErr w:type="gramStart"/>
      <w:r w:rsidR="008706A0" w:rsidRPr="008706A0">
        <w:rPr>
          <w:rFonts w:ascii="標楷體" w:eastAsia="標楷體" w:hAnsi="標楷體" w:hint="eastAsia"/>
          <w:sz w:val="28"/>
          <w:szCs w:val="28"/>
        </w:rPr>
        <w:t>逗陣繞法院</w:t>
      </w:r>
      <w:proofErr w:type="gramEnd"/>
      <w:r w:rsidR="008706A0" w:rsidRPr="008706A0">
        <w:rPr>
          <w:rFonts w:ascii="標楷體" w:eastAsia="標楷體" w:hAnsi="標楷體" w:hint="eastAsia"/>
          <w:sz w:val="28"/>
          <w:szCs w:val="28"/>
        </w:rPr>
        <w:t>」與民有約系列活動。第六場次宣導活動於107年5月29日</w:t>
      </w:r>
      <w:proofErr w:type="gramStart"/>
      <w:r w:rsidR="008706A0" w:rsidRPr="008706A0">
        <w:rPr>
          <w:rFonts w:ascii="標楷體" w:eastAsia="標楷體" w:hAnsi="標楷體" w:hint="eastAsia"/>
          <w:sz w:val="28"/>
          <w:szCs w:val="28"/>
        </w:rPr>
        <w:t>假士東院</w:t>
      </w:r>
      <w:proofErr w:type="gramEnd"/>
      <w:r w:rsidR="008706A0" w:rsidRPr="008706A0">
        <w:rPr>
          <w:rFonts w:ascii="標楷體" w:eastAsia="標楷體" w:hAnsi="標楷體" w:hint="eastAsia"/>
          <w:sz w:val="28"/>
          <w:szCs w:val="28"/>
        </w:rPr>
        <w:t>區舉辦，計邀請</w:t>
      </w:r>
      <w:proofErr w:type="gramStart"/>
      <w:r w:rsidR="008706A0" w:rsidRPr="008706A0">
        <w:rPr>
          <w:rFonts w:ascii="標楷體" w:eastAsia="標楷體" w:hAnsi="標楷體" w:hint="eastAsia"/>
          <w:sz w:val="28"/>
          <w:szCs w:val="28"/>
        </w:rPr>
        <w:t>私立衛</w:t>
      </w:r>
      <w:proofErr w:type="gramEnd"/>
      <w:r w:rsidR="008706A0" w:rsidRPr="008706A0">
        <w:rPr>
          <w:rFonts w:ascii="標楷體" w:eastAsia="標楷體" w:hAnsi="標楷體" w:hint="eastAsia"/>
          <w:sz w:val="28"/>
          <w:szCs w:val="28"/>
        </w:rPr>
        <w:t>理女中九年級師生共50人參與，活動由調查保護</w:t>
      </w:r>
      <w:proofErr w:type="gramStart"/>
      <w:r w:rsidR="008706A0" w:rsidRPr="008706A0">
        <w:rPr>
          <w:rFonts w:ascii="標楷體" w:eastAsia="標楷體" w:hAnsi="標楷體" w:hint="eastAsia"/>
          <w:sz w:val="28"/>
          <w:szCs w:val="28"/>
        </w:rPr>
        <w:t>室吉主</w:t>
      </w:r>
      <w:proofErr w:type="gramEnd"/>
      <w:r w:rsidR="008706A0" w:rsidRPr="008706A0">
        <w:rPr>
          <w:rFonts w:ascii="標楷體" w:eastAsia="標楷體" w:hAnsi="標楷體" w:hint="eastAsia"/>
          <w:sz w:val="28"/>
          <w:szCs w:val="28"/>
        </w:rPr>
        <w:t>任靜如主持，使法治教育向下扎根。</w:t>
      </w:r>
    </w:p>
    <w:p w:rsidR="008706A0" w:rsidRPr="008706A0" w:rsidRDefault="008706A0" w:rsidP="008706A0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706A0">
        <w:rPr>
          <w:rFonts w:ascii="標楷體" w:eastAsia="標楷體" w:hAnsi="標楷體" w:hint="eastAsia"/>
          <w:sz w:val="28"/>
          <w:szCs w:val="28"/>
        </w:rPr>
        <w:t xml:space="preserve">　　開場活動「法院知多少」，由劉兆菊庭長以簡報帶領同學認識國民參與審判制度，再前往第一法庭，由郭惠玲庭長引導參觀法庭設備與席位，並由學生穿著法袍，坐上法</w:t>
      </w:r>
      <w:proofErr w:type="gramStart"/>
      <w:r w:rsidRPr="008706A0">
        <w:rPr>
          <w:rFonts w:ascii="標楷體" w:eastAsia="標楷體" w:hAnsi="標楷體" w:hint="eastAsia"/>
          <w:sz w:val="28"/>
          <w:szCs w:val="28"/>
        </w:rPr>
        <w:t>檯</w:t>
      </w:r>
      <w:proofErr w:type="gramEnd"/>
      <w:r w:rsidRPr="008706A0">
        <w:rPr>
          <w:rFonts w:ascii="標楷體" w:eastAsia="標楷體" w:hAnsi="標楷體" w:hint="eastAsia"/>
          <w:sz w:val="28"/>
          <w:szCs w:val="28"/>
        </w:rPr>
        <w:t>進行角色扮演，實境模擬開庭狀況，繼則分組展開同學們引頸期盼的法庭旁聽活動，親身體驗真實開庭過程；緊接著於大禮堂觀賞經典法治教育電影「</w:t>
      </w:r>
      <w:proofErr w:type="gramStart"/>
      <w:r w:rsidRPr="008706A0">
        <w:rPr>
          <w:rFonts w:ascii="標楷體" w:eastAsia="標楷體" w:hAnsi="標楷體" w:hint="eastAsia"/>
          <w:sz w:val="28"/>
          <w:szCs w:val="28"/>
        </w:rPr>
        <w:t>十二怒漢</w:t>
      </w:r>
      <w:proofErr w:type="gramEnd"/>
      <w:r w:rsidRPr="008706A0">
        <w:rPr>
          <w:rFonts w:ascii="標楷體" w:eastAsia="標楷體" w:hAnsi="標楷體" w:hint="eastAsia"/>
          <w:sz w:val="28"/>
          <w:szCs w:val="28"/>
        </w:rPr>
        <w:t>」，影片由蔡守訓庭長導讀，內容講述陪審團認定犯罪事實過程，原本11人認定有罪而僅1人認定無罪的情況下，藉由反覆辯證推導，最終逆轉為全數認定無罪的心證轉折，讓許多同學留下深刻印象。</w:t>
      </w:r>
    </w:p>
    <w:p w:rsidR="00802C0E" w:rsidRDefault="008706A0" w:rsidP="008706A0">
      <w:pPr>
        <w:spacing w:line="360" w:lineRule="auto"/>
        <w:ind w:firstLineChars="200" w:firstLine="560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706A0">
        <w:rPr>
          <w:rFonts w:ascii="標楷體" w:eastAsia="標楷體" w:hAnsi="標楷體" w:hint="eastAsia"/>
          <w:sz w:val="28"/>
          <w:szCs w:val="28"/>
        </w:rPr>
        <w:lastRenderedPageBreak/>
        <w:t>活動下半場「與法官有約」由蔡明宏審判長、</w:t>
      </w:r>
      <w:proofErr w:type="gramStart"/>
      <w:r w:rsidRPr="008706A0">
        <w:rPr>
          <w:rFonts w:ascii="標楷體" w:eastAsia="標楷體" w:hAnsi="標楷體" w:hint="eastAsia"/>
          <w:sz w:val="28"/>
          <w:szCs w:val="28"/>
        </w:rPr>
        <w:t>王沛雷</w:t>
      </w:r>
      <w:proofErr w:type="gramEnd"/>
      <w:r w:rsidRPr="008706A0">
        <w:rPr>
          <w:rFonts w:ascii="標楷體" w:eastAsia="標楷體" w:hAnsi="標楷體" w:hint="eastAsia"/>
          <w:sz w:val="28"/>
          <w:szCs w:val="28"/>
        </w:rPr>
        <w:t>法官、林靖淳法官與同學們面對面座談，同學們充分表現出對於法官這項職業的好奇，提出「承辦過最恐怖的案件？」、「明知是兇手但證據不足怎麼辦？」、「有無因為判案遇到生命威脅或危險？」等問題，三位法官則擺脫法</w:t>
      </w:r>
      <w:proofErr w:type="gramStart"/>
      <w:r w:rsidRPr="008706A0">
        <w:rPr>
          <w:rFonts w:ascii="標楷體" w:eastAsia="標楷體" w:hAnsi="標楷體" w:hint="eastAsia"/>
          <w:sz w:val="28"/>
          <w:szCs w:val="28"/>
        </w:rPr>
        <w:t>檯</w:t>
      </w:r>
      <w:proofErr w:type="gramEnd"/>
      <w:r w:rsidRPr="008706A0">
        <w:rPr>
          <w:rFonts w:ascii="標楷體" w:eastAsia="標楷體" w:hAnsi="標楷體" w:hint="eastAsia"/>
          <w:sz w:val="28"/>
          <w:szCs w:val="28"/>
        </w:rPr>
        <w:t>上「不苟言笑」的印象，生動活潑的回答方式滿足了學生們的好奇心，並勉勵同學們「凡是盡其在我，但求無愧於心。」、「莫忘初衷。」。活動尾聲進行有獎徵答活動，經同學們熱烈搶答，20份獎品迅速送出，最後蔡彩貞院長也回應同學們提出的要求，承諾將繼續辦理類似活動。</w:t>
      </w:r>
    </w:p>
    <w:sectPr w:rsidR="00802C0E" w:rsidSect="00E47F88">
      <w:footerReference w:type="even" r:id="rId7"/>
      <w:footerReference w:type="default" r:id="rId8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A1" w:rsidRDefault="004C5EA1">
      <w:r>
        <w:separator/>
      </w:r>
    </w:p>
  </w:endnote>
  <w:endnote w:type="continuationSeparator" w:id="0">
    <w:p w:rsidR="004C5EA1" w:rsidRDefault="004C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altName w:val="Microsoft JhengHei UI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0E" w:rsidRDefault="00E47F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C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C0E" w:rsidRDefault="00802C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0E" w:rsidRDefault="00E47F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C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4FA">
      <w:rPr>
        <w:rStyle w:val="a5"/>
        <w:noProof/>
      </w:rPr>
      <w:t>1</w:t>
    </w:r>
    <w:r>
      <w:rPr>
        <w:rStyle w:val="a5"/>
      </w:rPr>
      <w:fldChar w:fldCharType="end"/>
    </w:r>
  </w:p>
  <w:p w:rsidR="00802C0E" w:rsidRDefault="00802C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A1" w:rsidRDefault="004C5EA1">
      <w:r>
        <w:separator/>
      </w:r>
    </w:p>
  </w:footnote>
  <w:footnote w:type="continuationSeparator" w:id="0">
    <w:p w:rsidR="004C5EA1" w:rsidRDefault="004C5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D80"/>
    <w:rsid w:val="000404E8"/>
    <w:rsid w:val="00061775"/>
    <w:rsid w:val="001515B8"/>
    <w:rsid w:val="00262511"/>
    <w:rsid w:val="00391A45"/>
    <w:rsid w:val="004C5EA1"/>
    <w:rsid w:val="005D6650"/>
    <w:rsid w:val="00621634"/>
    <w:rsid w:val="00675BA5"/>
    <w:rsid w:val="00677321"/>
    <w:rsid w:val="006E3341"/>
    <w:rsid w:val="007D0F0F"/>
    <w:rsid w:val="00802C0E"/>
    <w:rsid w:val="008706A0"/>
    <w:rsid w:val="009A27DD"/>
    <w:rsid w:val="00A40C66"/>
    <w:rsid w:val="00AE0D80"/>
    <w:rsid w:val="00B15A6E"/>
    <w:rsid w:val="00DA34FA"/>
    <w:rsid w:val="00E47F88"/>
    <w:rsid w:val="00F46C54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F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4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47F88"/>
  </w:style>
  <w:style w:type="paragraph" w:styleId="a6">
    <w:name w:val="Balloon Text"/>
    <w:basedOn w:val="a"/>
    <w:semiHidden/>
    <w:rsid w:val="00E47F88"/>
    <w:rPr>
      <w:rFonts w:ascii="Arial" w:hAnsi="Arial"/>
      <w:sz w:val="18"/>
      <w:szCs w:val="18"/>
    </w:rPr>
  </w:style>
  <w:style w:type="character" w:styleId="a7">
    <w:name w:val="annotation reference"/>
    <w:semiHidden/>
    <w:rsid w:val="00E47F88"/>
    <w:rPr>
      <w:sz w:val="18"/>
      <w:szCs w:val="18"/>
    </w:rPr>
  </w:style>
  <w:style w:type="paragraph" w:styleId="a8">
    <w:name w:val="annotation text"/>
    <w:basedOn w:val="a"/>
    <w:semiHidden/>
    <w:rsid w:val="00E47F88"/>
  </w:style>
  <w:style w:type="paragraph" w:styleId="a9">
    <w:name w:val="annotation subject"/>
    <w:basedOn w:val="a8"/>
    <w:next w:val="a8"/>
    <w:semiHidden/>
    <w:rsid w:val="00E47F88"/>
    <w:rPr>
      <w:b/>
      <w:bCs/>
    </w:rPr>
  </w:style>
  <w:style w:type="paragraph" w:styleId="3">
    <w:name w:val="Body Text Indent 3"/>
    <w:basedOn w:val="a"/>
    <w:rsid w:val="00E47F88"/>
    <w:pPr>
      <w:widowControl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dc:description/>
  <cp:lastModifiedBy>sld</cp:lastModifiedBy>
  <cp:revision>4</cp:revision>
  <cp:lastPrinted>2011-02-25T01:58:00Z</cp:lastPrinted>
  <dcterms:created xsi:type="dcterms:W3CDTF">2018-06-06T03:48:00Z</dcterms:created>
  <dcterms:modified xsi:type="dcterms:W3CDTF">2018-06-06T07:44:00Z</dcterms:modified>
</cp:coreProperties>
</file>