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65"/>
        <w:tblW w:w="11594" w:type="dxa"/>
        <w:tblCellMar>
          <w:left w:w="28" w:type="dxa"/>
          <w:right w:w="28" w:type="dxa"/>
        </w:tblCellMar>
        <w:tblLook w:val="0000"/>
      </w:tblPr>
      <w:tblGrid>
        <w:gridCol w:w="2336"/>
        <w:gridCol w:w="9258"/>
      </w:tblGrid>
      <w:tr w:rsidR="00C24D40" w:rsidRPr="002970EA" w:rsidTr="00205F03">
        <w:trPr>
          <w:trHeight w:val="1971"/>
        </w:trPr>
        <w:tc>
          <w:tcPr>
            <w:tcW w:w="2336" w:type="dxa"/>
            <w:vAlign w:val="center"/>
          </w:tcPr>
          <w:p w:rsidR="00C24D40" w:rsidRPr="002970EA" w:rsidRDefault="00C414F1" w:rsidP="00C24D40">
            <w:pPr>
              <w:jc w:val="center"/>
              <w:rPr>
                <w:rFonts w:ascii="標楷體" w:eastAsia="標楷體" w:hAnsi="標楷體"/>
                <w:b/>
                <w:sz w:val="28"/>
                <w:szCs w:val="28"/>
              </w:rPr>
            </w:pPr>
            <w:r>
              <w:rPr>
                <w:rFonts w:ascii="標楷體" w:eastAsia="標楷體" w:hAnsi="標楷體"/>
                <w:noProof/>
                <w:sz w:val="28"/>
                <w:szCs w:val="28"/>
              </w:rPr>
              <w:drawing>
                <wp:inline distT="0" distB="0" distL="0" distR="0">
                  <wp:extent cx="1428750" cy="1428750"/>
                  <wp:effectExtent l="19050" t="0" r="0" b="0"/>
                  <wp:docPr id="1" name="圖片 1" descr="A5-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5-01-8"/>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00C24D40" w:rsidRPr="002970EA">
              <w:rPr>
                <w:rFonts w:ascii="標楷體" w:eastAsia="標楷體" w:hAnsi="標楷體" w:hint="eastAsia"/>
                <w:sz w:val="28"/>
                <w:szCs w:val="28"/>
              </w:rPr>
              <w:t xml:space="preserve">   </w:t>
            </w:r>
          </w:p>
        </w:tc>
        <w:tc>
          <w:tcPr>
            <w:tcW w:w="9258" w:type="dxa"/>
          </w:tcPr>
          <w:tbl>
            <w:tblPr>
              <w:tblpPr w:leftFromText="180" w:rightFromText="180" w:vertAnchor="text" w:horzAnchor="margin" w:tblpY="165"/>
              <w:tblW w:w="9202" w:type="dxa"/>
              <w:tblCellMar>
                <w:left w:w="28" w:type="dxa"/>
                <w:right w:w="28" w:type="dxa"/>
              </w:tblCellMar>
              <w:tblLook w:val="04A0"/>
            </w:tblPr>
            <w:tblGrid>
              <w:gridCol w:w="9202"/>
            </w:tblGrid>
            <w:tr w:rsidR="0064137B" w:rsidTr="0064137B">
              <w:trPr>
                <w:trHeight w:val="1971"/>
              </w:trPr>
              <w:tc>
                <w:tcPr>
                  <w:tcW w:w="6799" w:type="dxa"/>
                  <w:hideMark/>
                </w:tcPr>
                <w:p w:rsidR="0064137B" w:rsidRDefault="0064137B" w:rsidP="0064137B">
                  <w:pPr>
                    <w:rPr>
                      <w:rFonts w:ascii="標楷體" w:eastAsia="標楷體" w:hAnsi="標楷體"/>
                      <w:b/>
                      <w:sz w:val="48"/>
                      <w:szCs w:val="48"/>
                    </w:rPr>
                  </w:pPr>
                  <w:r>
                    <w:rPr>
                      <w:rFonts w:ascii="標楷體" w:eastAsia="標楷體" w:hAnsi="標楷體" w:hint="eastAsia"/>
                      <w:b/>
                      <w:sz w:val="48"/>
                      <w:szCs w:val="48"/>
                    </w:rPr>
                    <w:t>臺灣高等法院高雄分院新聞稿</w:t>
                  </w:r>
                </w:p>
                <w:p w:rsidR="0064137B" w:rsidRDefault="0064137B" w:rsidP="0064137B">
                  <w:pPr>
                    <w:spacing w:line="0" w:lineRule="atLeast"/>
                    <w:ind w:firstLineChars="375" w:firstLine="1050"/>
                    <w:jc w:val="both"/>
                    <w:rPr>
                      <w:rFonts w:ascii="標楷體" w:eastAsia="標楷體" w:hAnsi="標楷體"/>
                      <w:sz w:val="28"/>
                      <w:szCs w:val="28"/>
                    </w:rPr>
                  </w:pPr>
                  <w:r>
                    <w:rPr>
                      <w:rFonts w:ascii="標楷體" w:eastAsia="標楷體" w:hAnsi="標楷體" w:hint="eastAsia"/>
                      <w:sz w:val="28"/>
                      <w:szCs w:val="28"/>
                    </w:rPr>
                    <w:t xml:space="preserve">發稿日期：106年 </w:t>
                  </w:r>
                  <w:r w:rsidR="00740461">
                    <w:rPr>
                      <w:rFonts w:ascii="標楷體" w:eastAsia="標楷體" w:hAnsi="標楷體" w:hint="eastAsia"/>
                      <w:sz w:val="28"/>
                      <w:szCs w:val="28"/>
                    </w:rPr>
                    <w:t>10</w:t>
                  </w:r>
                  <w:r>
                    <w:rPr>
                      <w:rFonts w:ascii="標楷體" w:eastAsia="標楷體" w:hAnsi="標楷體" w:hint="eastAsia"/>
                      <w:sz w:val="28"/>
                      <w:szCs w:val="28"/>
                    </w:rPr>
                    <w:t xml:space="preserve"> 月 </w:t>
                  </w:r>
                  <w:r w:rsidR="00980734">
                    <w:rPr>
                      <w:rFonts w:ascii="標楷體" w:eastAsia="標楷體" w:hAnsi="標楷體" w:hint="eastAsia"/>
                      <w:sz w:val="28"/>
                      <w:szCs w:val="28"/>
                    </w:rPr>
                    <w:t>2</w:t>
                  </w:r>
                  <w:r>
                    <w:rPr>
                      <w:rFonts w:ascii="標楷體" w:eastAsia="標楷體" w:hAnsi="標楷體" w:hint="eastAsia"/>
                      <w:sz w:val="28"/>
                      <w:szCs w:val="28"/>
                    </w:rPr>
                    <w:t xml:space="preserve"> 日</w:t>
                  </w:r>
                </w:p>
                <w:p w:rsidR="0064137B" w:rsidRDefault="0064137B" w:rsidP="0064137B">
                  <w:pPr>
                    <w:spacing w:line="0" w:lineRule="atLeast"/>
                    <w:ind w:firstLineChars="375" w:firstLine="1050"/>
                    <w:jc w:val="both"/>
                    <w:rPr>
                      <w:rFonts w:ascii="標楷體" w:eastAsia="標楷體" w:hAnsi="標楷體"/>
                      <w:sz w:val="28"/>
                      <w:szCs w:val="28"/>
                    </w:rPr>
                  </w:pPr>
                  <w:r>
                    <w:rPr>
                      <w:rFonts w:ascii="標楷體" w:eastAsia="標楷體" w:hAnsi="標楷體" w:hint="eastAsia"/>
                      <w:sz w:val="28"/>
                      <w:szCs w:val="28"/>
                    </w:rPr>
                    <w:t>發稿單位：</w:t>
                  </w:r>
                  <w:r w:rsidR="00980734">
                    <w:rPr>
                      <w:rFonts w:ascii="標楷體" w:eastAsia="標楷體" w:hAnsi="標楷體" w:hint="eastAsia"/>
                      <w:sz w:val="28"/>
                      <w:szCs w:val="28"/>
                    </w:rPr>
                    <w:t>行政庭長室</w:t>
                  </w:r>
                </w:p>
                <w:p w:rsidR="00C8331C" w:rsidRDefault="0064137B" w:rsidP="00C8331C">
                  <w:pPr>
                    <w:spacing w:line="0" w:lineRule="atLeast"/>
                    <w:ind w:firstLineChars="375" w:firstLine="1050"/>
                    <w:jc w:val="both"/>
                    <w:rPr>
                      <w:rFonts w:ascii="New Gulim" w:hAnsi="New Gulim" w:cs="New Gulim"/>
                      <w:sz w:val="28"/>
                      <w:szCs w:val="28"/>
                    </w:rPr>
                  </w:pPr>
                  <w:r>
                    <w:rPr>
                      <w:rFonts w:ascii="標楷體" w:eastAsia="標楷體" w:hAnsi="標楷體" w:hint="eastAsia"/>
                      <w:sz w:val="28"/>
                      <w:szCs w:val="28"/>
                    </w:rPr>
                    <w:t>連絡人：</w:t>
                  </w:r>
                  <w:r w:rsidR="00591C6A">
                    <w:rPr>
                      <w:rFonts w:ascii="標楷體" w:eastAsia="標楷體" w:hAnsi="標楷體" w:hint="eastAsia"/>
                      <w:sz w:val="28"/>
                      <w:szCs w:val="28"/>
                    </w:rPr>
                    <w:t>庭長</w:t>
                  </w:r>
                  <w:r>
                    <w:rPr>
                      <w:rFonts w:ascii="標楷體" w:eastAsia="標楷體" w:hAnsi="標楷體" w:hint="eastAsia"/>
                      <w:sz w:val="28"/>
                      <w:szCs w:val="28"/>
                    </w:rPr>
                    <w:t xml:space="preserve"> </w:t>
                  </w:r>
                  <w:r w:rsidR="00382BCD" w:rsidRPr="002970EA">
                    <w:rPr>
                      <w:rFonts w:ascii="標楷體" w:eastAsia="標楷體" w:hAnsi="標楷體" w:hint="eastAsia"/>
                      <w:sz w:val="28"/>
                      <w:szCs w:val="28"/>
                    </w:rPr>
                    <w:t xml:space="preserve"> </w:t>
                  </w:r>
                  <w:r w:rsidR="00C8331C">
                    <w:rPr>
                      <w:rFonts w:ascii="Symbol" w:eastAsia="標楷體" w:hAnsi="Symbol" w:hint="eastAsia"/>
                      <w:sz w:val="28"/>
                      <w:szCs w:val="28"/>
                    </w:rPr>
                    <w:t>凃裕斗</w:t>
                  </w:r>
                </w:p>
                <w:p w:rsidR="0064137B" w:rsidRDefault="0064137B" w:rsidP="00740461">
                  <w:pPr>
                    <w:spacing w:line="0" w:lineRule="atLeast"/>
                    <w:ind w:firstLineChars="375" w:firstLine="1050"/>
                    <w:jc w:val="both"/>
                    <w:rPr>
                      <w:rFonts w:ascii="華康隸書體W7"/>
                      <w:b/>
                      <w:sz w:val="56"/>
                      <w:szCs w:val="56"/>
                    </w:rPr>
                  </w:pPr>
                  <w:r>
                    <w:rPr>
                      <w:rFonts w:ascii="標楷體" w:eastAsia="標楷體" w:hAnsi="標楷體" w:hint="eastAsia"/>
                      <w:sz w:val="28"/>
                      <w:szCs w:val="28"/>
                    </w:rPr>
                    <w:t>連絡電話：(07)5523621轉</w:t>
                  </w:r>
                  <w:r w:rsidR="00C8331C">
                    <w:rPr>
                      <w:rFonts w:ascii="標楷體" w:eastAsia="標楷體" w:hAnsi="標楷體" w:hint="eastAsia"/>
                      <w:sz w:val="28"/>
                      <w:szCs w:val="28"/>
                    </w:rPr>
                    <w:t>504</w:t>
                  </w:r>
                  <w:r>
                    <w:rPr>
                      <w:rFonts w:ascii="標楷體" w:eastAsia="標楷體" w:hAnsi="標楷體" w:hint="eastAsia"/>
                      <w:sz w:val="28"/>
                      <w:szCs w:val="28"/>
                    </w:rPr>
                    <w:t xml:space="preserve">  </w:t>
                  </w:r>
                  <w:r>
                    <w:rPr>
                      <w:rFonts w:ascii="標楷體" w:eastAsia="標楷體" w:hAnsi="標楷體" w:hint="eastAsia"/>
                    </w:rPr>
                    <w:t>編號：106-</w:t>
                  </w:r>
                  <w:r w:rsidR="00BB6E38">
                    <w:rPr>
                      <w:rFonts w:ascii="標楷體" w:eastAsia="標楷體" w:hAnsi="標楷體" w:hint="eastAsia"/>
                    </w:rPr>
                    <w:t>1</w:t>
                  </w:r>
                  <w:r w:rsidR="00740461">
                    <w:rPr>
                      <w:rFonts w:ascii="標楷體" w:eastAsia="標楷體" w:hAnsi="標楷體" w:hint="eastAsia"/>
                    </w:rPr>
                    <w:t>8</w:t>
                  </w:r>
                </w:p>
              </w:tc>
            </w:tr>
          </w:tbl>
          <w:p w:rsidR="00C24D40" w:rsidRPr="002970EA" w:rsidRDefault="00C24D40" w:rsidP="0064137B">
            <w:pPr>
              <w:spacing w:line="0" w:lineRule="atLeast"/>
              <w:ind w:firstLineChars="375" w:firstLine="1051"/>
              <w:jc w:val="both"/>
              <w:rPr>
                <w:rFonts w:ascii="標楷體" w:eastAsia="標楷體" w:hAnsi="標楷體"/>
                <w:b/>
                <w:sz w:val="28"/>
                <w:szCs w:val="28"/>
              </w:rPr>
            </w:pPr>
          </w:p>
        </w:tc>
      </w:tr>
    </w:tbl>
    <w:p w:rsidR="0063798F" w:rsidRPr="00205F03" w:rsidRDefault="0063798F" w:rsidP="00205F03">
      <w:pPr>
        <w:ind w:firstLineChars="50" w:firstLine="80"/>
        <w:rPr>
          <w:rFonts w:ascii="標楷體" w:eastAsia="標楷體" w:hAnsi="標楷體"/>
          <w:b/>
          <w:sz w:val="16"/>
          <w:szCs w:val="16"/>
        </w:rPr>
      </w:pPr>
    </w:p>
    <w:p w:rsidR="003C3C44" w:rsidRPr="00205F03" w:rsidRDefault="004A5429" w:rsidP="00205F03">
      <w:pPr>
        <w:spacing w:line="360" w:lineRule="auto"/>
        <w:ind w:firstLineChars="50" w:firstLine="90"/>
        <w:rPr>
          <w:rFonts w:ascii="標楷體" w:eastAsia="標楷體" w:hAnsi="標楷體"/>
          <w:b/>
          <w:sz w:val="18"/>
          <w:szCs w:val="18"/>
        </w:rPr>
      </w:pPr>
      <w:r w:rsidRPr="004A5429">
        <w:rPr>
          <w:rFonts w:ascii="標楷體" w:eastAsia="標楷體" w:hAnsi="標楷體"/>
          <w:noProof/>
          <w:sz w:val="18"/>
          <w:szCs w:val="18"/>
        </w:rPr>
        <w:pict>
          <v:line id="_x0000_s1197" style="position:absolute;left:0;text-align:left;flip:y;z-index:251657216" from="0,-.1pt" to="459pt,2.75pt" strokeweight="2.25pt"/>
        </w:pict>
      </w:r>
      <w:r w:rsidRPr="004A5429">
        <w:rPr>
          <w:rFonts w:ascii="標楷體" w:eastAsia="標楷體" w:hAnsi="標楷體"/>
          <w:noProof/>
          <w:sz w:val="18"/>
          <w:szCs w:val="18"/>
        </w:rPr>
        <w:pict>
          <v:line id="_x0000_s1198" style="position:absolute;left:0;text-align:left;flip:y;z-index:251658240" from="0,-.1pt" to="459pt,2.75pt" strokeweight="2.25pt"/>
        </w:pict>
      </w:r>
    </w:p>
    <w:p w:rsidR="0097009A" w:rsidRDefault="003C3C44" w:rsidP="004F7606">
      <w:pPr>
        <w:spacing w:line="360" w:lineRule="auto"/>
        <w:ind w:firstLineChars="150" w:firstLine="541"/>
        <w:rPr>
          <w:rFonts w:ascii="標楷體" w:eastAsia="標楷體" w:hAnsi="標楷體" w:hint="eastAsia"/>
          <w:b/>
          <w:sz w:val="36"/>
          <w:szCs w:val="36"/>
        </w:rPr>
      </w:pPr>
      <w:r w:rsidRPr="00205F03">
        <w:rPr>
          <w:rFonts w:ascii="標楷體" w:eastAsia="標楷體" w:hAnsi="標楷體" w:hint="eastAsia"/>
          <w:b/>
          <w:sz w:val="36"/>
          <w:szCs w:val="36"/>
        </w:rPr>
        <w:t>【利用遊民詐貸銀行，掮客及人頭吃牢飯】</w:t>
      </w:r>
    </w:p>
    <w:p w:rsidR="00740461" w:rsidRPr="00740461" w:rsidRDefault="00740461" w:rsidP="0097009A">
      <w:pPr>
        <w:spacing w:line="360" w:lineRule="auto"/>
        <w:rPr>
          <w:rFonts w:ascii="標楷體" w:eastAsia="標楷體" w:hAnsi="標楷體"/>
          <w:sz w:val="28"/>
          <w:szCs w:val="28"/>
        </w:rPr>
      </w:pPr>
      <w:r w:rsidRPr="00740461">
        <w:rPr>
          <w:rFonts w:ascii="標楷體" w:eastAsia="標楷體" w:hAnsi="標楷體" w:hint="eastAsia"/>
          <w:b/>
          <w:sz w:val="28"/>
          <w:szCs w:val="28"/>
        </w:rPr>
        <w:t>有關本院</w:t>
      </w:r>
      <w:proofErr w:type="gramStart"/>
      <w:r w:rsidRPr="00740461">
        <w:rPr>
          <w:rFonts w:ascii="標楷體" w:eastAsia="標楷體" w:hAnsi="標楷體"/>
          <w:b/>
          <w:sz w:val="28"/>
          <w:szCs w:val="28"/>
        </w:rPr>
        <w:t>105</w:t>
      </w:r>
      <w:proofErr w:type="gramEnd"/>
      <w:r w:rsidRPr="00740461">
        <w:rPr>
          <w:rFonts w:ascii="標楷體" w:eastAsia="標楷體" w:hAnsi="標楷體" w:hint="eastAsia"/>
          <w:b/>
          <w:sz w:val="28"/>
          <w:szCs w:val="28"/>
        </w:rPr>
        <w:t>年度上</w:t>
      </w:r>
      <w:proofErr w:type="gramStart"/>
      <w:r w:rsidRPr="00740461">
        <w:rPr>
          <w:rFonts w:ascii="標楷體" w:eastAsia="標楷體" w:hAnsi="標楷體" w:hint="eastAsia"/>
          <w:b/>
          <w:sz w:val="28"/>
          <w:szCs w:val="28"/>
        </w:rPr>
        <w:t>重訴字</w:t>
      </w:r>
      <w:proofErr w:type="gramEnd"/>
      <w:r w:rsidRPr="00740461">
        <w:rPr>
          <w:rFonts w:ascii="標楷體" w:eastAsia="標楷體" w:hAnsi="標楷體" w:hint="eastAsia"/>
          <w:b/>
          <w:sz w:val="28"/>
          <w:szCs w:val="28"/>
        </w:rPr>
        <w:t>第</w:t>
      </w:r>
      <w:r w:rsidRPr="00740461">
        <w:rPr>
          <w:rFonts w:ascii="標楷體" w:eastAsia="標楷體" w:hAnsi="標楷體"/>
          <w:b/>
          <w:sz w:val="28"/>
          <w:szCs w:val="28"/>
        </w:rPr>
        <w:t>3</w:t>
      </w:r>
      <w:r w:rsidRPr="00740461">
        <w:rPr>
          <w:rFonts w:ascii="標楷體" w:eastAsia="標楷體" w:hAnsi="標楷體" w:hint="eastAsia"/>
          <w:b/>
          <w:sz w:val="28"/>
          <w:szCs w:val="28"/>
        </w:rPr>
        <w:t>號被告朱駿</w:t>
      </w:r>
      <w:proofErr w:type="gramStart"/>
      <w:r w:rsidRPr="00740461">
        <w:rPr>
          <w:rFonts w:ascii="標楷體" w:eastAsia="標楷體" w:hAnsi="標楷體" w:hint="eastAsia"/>
          <w:b/>
          <w:sz w:val="28"/>
          <w:szCs w:val="28"/>
        </w:rPr>
        <w:t>杰</w:t>
      </w:r>
      <w:proofErr w:type="gramEnd"/>
      <w:r w:rsidRPr="00740461">
        <w:rPr>
          <w:rFonts w:ascii="標楷體" w:eastAsia="標楷體" w:hAnsi="標楷體" w:hint="eastAsia"/>
          <w:b/>
          <w:sz w:val="28"/>
          <w:szCs w:val="28"/>
        </w:rPr>
        <w:t>等人偽造私文書等案件，本院於</w:t>
      </w:r>
      <w:r w:rsidRPr="00740461">
        <w:rPr>
          <w:rFonts w:ascii="標楷體" w:eastAsia="標楷體" w:hAnsi="標楷體"/>
          <w:b/>
          <w:sz w:val="28"/>
          <w:szCs w:val="28"/>
        </w:rPr>
        <w:t>106</w:t>
      </w:r>
      <w:r w:rsidRPr="00740461">
        <w:rPr>
          <w:rFonts w:ascii="標楷體" w:eastAsia="標楷體" w:hAnsi="標楷體" w:hint="eastAsia"/>
          <w:b/>
          <w:sz w:val="28"/>
          <w:szCs w:val="28"/>
        </w:rPr>
        <w:t>年</w:t>
      </w:r>
      <w:r w:rsidRPr="00740461">
        <w:rPr>
          <w:rFonts w:ascii="標楷體" w:eastAsia="標楷體" w:hAnsi="標楷體"/>
          <w:b/>
          <w:sz w:val="28"/>
          <w:szCs w:val="28"/>
        </w:rPr>
        <w:t>10</w:t>
      </w:r>
      <w:r w:rsidRPr="00740461">
        <w:rPr>
          <w:rFonts w:ascii="標楷體" w:eastAsia="標楷體" w:hAnsi="標楷體" w:hint="eastAsia"/>
          <w:b/>
          <w:sz w:val="28"/>
          <w:szCs w:val="28"/>
        </w:rPr>
        <w:t>月</w:t>
      </w:r>
      <w:r w:rsidRPr="00740461">
        <w:rPr>
          <w:rFonts w:ascii="標楷體" w:eastAsia="標楷體" w:hAnsi="標楷體"/>
          <w:b/>
          <w:sz w:val="28"/>
          <w:szCs w:val="28"/>
        </w:rPr>
        <w:t>2</w:t>
      </w:r>
      <w:r w:rsidRPr="00740461">
        <w:rPr>
          <w:rFonts w:ascii="標楷體" w:eastAsia="標楷體" w:hAnsi="標楷體" w:hint="eastAsia"/>
          <w:b/>
          <w:sz w:val="28"/>
          <w:szCs w:val="28"/>
        </w:rPr>
        <w:t>日上午</w:t>
      </w:r>
      <w:r w:rsidRPr="00740461">
        <w:rPr>
          <w:rFonts w:ascii="標楷體" w:eastAsia="標楷體" w:hAnsi="標楷體"/>
          <w:b/>
          <w:sz w:val="28"/>
          <w:szCs w:val="28"/>
        </w:rPr>
        <w:t>9</w:t>
      </w:r>
      <w:r w:rsidRPr="00740461">
        <w:rPr>
          <w:rFonts w:ascii="標楷體" w:eastAsia="標楷體" w:hAnsi="標楷體" w:hint="eastAsia"/>
          <w:b/>
          <w:sz w:val="28"/>
          <w:szCs w:val="28"/>
        </w:rPr>
        <w:t>時</w:t>
      </w:r>
      <w:r w:rsidRPr="00740461">
        <w:rPr>
          <w:rFonts w:ascii="標楷體" w:eastAsia="標楷體" w:hAnsi="標楷體"/>
          <w:b/>
          <w:sz w:val="28"/>
          <w:szCs w:val="28"/>
        </w:rPr>
        <w:t>10</w:t>
      </w:r>
      <w:r w:rsidRPr="00740461">
        <w:rPr>
          <w:rFonts w:ascii="標楷體" w:eastAsia="標楷體" w:hAnsi="標楷體" w:hint="eastAsia"/>
          <w:b/>
          <w:sz w:val="28"/>
          <w:szCs w:val="28"/>
        </w:rPr>
        <w:t>分判決，簡要說明判決重點如下</w:t>
      </w:r>
      <w:r w:rsidRPr="00740461">
        <w:rPr>
          <w:rFonts w:ascii="標楷體" w:eastAsia="標楷體" w:hAnsi="標楷體" w:hint="eastAsia"/>
          <w:sz w:val="28"/>
          <w:szCs w:val="28"/>
        </w:rPr>
        <w:t>：</w:t>
      </w:r>
    </w:p>
    <w:p w:rsidR="00740461" w:rsidRPr="00740461" w:rsidRDefault="00740461" w:rsidP="00740461">
      <w:pPr>
        <w:ind w:left="560" w:hangingChars="200" w:hanging="560"/>
        <w:rPr>
          <w:rFonts w:ascii="標楷體" w:eastAsia="標楷體" w:hAnsi="標楷體"/>
          <w:sz w:val="28"/>
          <w:szCs w:val="28"/>
        </w:rPr>
      </w:pPr>
      <w:r w:rsidRPr="00740461">
        <w:rPr>
          <w:rFonts w:ascii="標楷體" w:eastAsia="標楷體" w:hAnsi="標楷體" w:hint="eastAsia"/>
          <w:sz w:val="28"/>
          <w:szCs w:val="28"/>
        </w:rPr>
        <w:t>一、本案判決書本文含附表一至五達</w:t>
      </w:r>
      <w:r w:rsidRPr="00740461">
        <w:rPr>
          <w:rFonts w:ascii="標楷體" w:eastAsia="標楷體" w:hAnsi="標楷體"/>
          <w:sz w:val="28"/>
          <w:szCs w:val="28"/>
        </w:rPr>
        <w:t>108</w:t>
      </w:r>
      <w:r w:rsidRPr="00740461">
        <w:rPr>
          <w:rFonts w:ascii="標楷體" w:eastAsia="標楷體" w:hAnsi="標楷體" w:hint="eastAsia"/>
          <w:sz w:val="28"/>
          <w:szCs w:val="28"/>
        </w:rPr>
        <w:t>頁，上訴之被告</w:t>
      </w:r>
      <w:r w:rsidRPr="00740461">
        <w:rPr>
          <w:rFonts w:ascii="標楷體" w:eastAsia="標楷體" w:hAnsi="標楷體"/>
          <w:sz w:val="28"/>
          <w:szCs w:val="28"/>
        </w:rPr>
        <w:t>16</w:t>
      </w:r>
      <w:r w:rsidRPr="00740461">
        <w:rPr>
          <w:rFonts w:ascii="標楷體" w:eastAsia="標楷體" w:hAnsi="標楷體" w:hint="eastAsia"/>
          <w:sz w:val="28"/>
          <w:szCs w:val="28"/>
        </w:rPr>
        <w:t>人、檢察官上訴之被告</w:t>
      </w:r>
      <w:r w:rsidRPr="00740461">
        <w:rPr>
          <w:rFonts w:ascii="標楷體" w:eastAsia="標楷體" w:hAnsi="標楷體"/>
          <w:sz w:val="28"/>
          <w:szCs w:val="28"/>
        </w:rPr>
        <w:t>6</w:t>
      </w:r>
      <w:r w:rsidRPr="00740461">
        <w:rPr>
          <w:rFonts w:ascii="標楷體" w:eastAsia="標楷體" w:hAnsi="標楷體" w:hint="eastAsia"/>
          <w:sz w:val="28"/>
          <w:szCs w:val="28"/>
        </w:rPr>
        <w:t>人，</w:t>
      </w:r>
      <w:proofErr w:type="gramStart"/>
      <w:r w:rsidRPr="00740461">
        <w:rPr>
          <w:rFonts w:ascii="標楷體" w:eastAsia="標楷體" w:hAnsi="標楷體" w:hint="eastAsia"/>
          <w:sz w:val="28"/>
          <w:szCs w:val="28"/>
        </w:rPr>
        <w:t>臚列本</w:t>
      </w:r>
      <w:proofErr w:type="gramEnd"/>
      <w:r w:rsidRPr="00740461">
        <w:rPr>
          <w:rFonts w:ascii="標楷體" w:eastAsia="標楷體" w:hAnsi="標楷體" w:hint="eastAsia"/>
          <w:sz w:val="28"/>
          <w:szCs w:val="28"/>
        </w:rPr>
        <w:t>案主要事實摘要及量刑理由摘要，茲分述之：</w:t>
      </w:r>
    </w:p>
    <w:p w:rsidR="00740461" w:rsidRPr="00740461" w:rsidRDefault="00740461" w:rsidP="00740461">
      <w:pPr>
        <w:numPr>
          <w:ilvl w:val="0"/>
          <w:numId w:val="9"/>
        </w:numPr>
        <w:rPr>
          <w:rFonts w:ascii="標楷體" w:eastAsia="標楷體" w:hAnsi="標楷體"/>
          <w:sz w:val="28"/>
          <w:szCs w:val="28"/>
        </w:rPr>
      </w:pPr>
      <w:r w:rsidRPr="00740461">
        <w:rPr>
          <w:rFonts w:ascii="標楷體" w:eastAsia="標楷體" w:hAnsi="標楷體" w:hint="eastAsia"/>
          <w:sz w:val="28"/>
          <w:szCs w:val="28"/>
        </w:rPr>
        <w:t>判決認定之事實摘要：</w:t>
      </w:r>
    </w:p>
    <w:p w:rsidR="00740461" w:rsidRPr="00740461" w:rsidRDefault="00740461" w:rsidP="00740461">
      <w:pPr>
        <w:numPr>
          <w:ilvl w:val="0"/>
          <w:numId w:val="10"/>
        </w:numPr>
        <w:rPr>
          <w:rFonts w:ascii="標楷體" w:eastAsia="標楷體" w:hAnsi="標楷體"/>
          <w:sz w:val="28"/>
          <w:szCs w:val="28"/>
        </w:rPr>
      </w:pPr>
      <w:r w:rsidRPr="00740461">
        <w:rPr>
          <w:rFonts w:ascii="標楷體" w:eastAsia="標楷體" w:hAnsi="標楷體" w:hint="eastAsia"/>
          <w:sz w:val="28"/>
          <w:szCs w:val="28"/>
        </w:rPr>
        <w:t>朱駿</w:t>
      </w:r>
      <w:proofErr w:type="gramStart"/>
      <w:r w:rsidRPr="00740461">
        <w:rPr>
          <w:rFonts w:ascii="標楷體" w:eastAsia="標楷體" w:hAnsi="標楷體" w:hint="eastAsia"/>
          <w:sz w:val="28"/>
          <w:szCs w:val="28"/>
        </w:rPr>
        <w:t>杰</w:t>
      </w:r>
      <w:proofErr w:type="gramEnd"/>
      <w:r w:rsidRPr="00740461">
        <w:rPr>
          <w:rFonts w:ascii="標楷體" w:eastAsia="標楷體" w:hAnsi="標楷體" w:hint="eastAsia"/>
          <w:sz w:val="28"/>
          <w:szCs w:val="28"/>
        </w:rPr>
        <w:t>利用擔任人頭仲介之簡美珠、林永昌、吳嘉霖等人媒介遊民或經濟狀況欠佳之民眾，以每位人頭費新台幣數萬元不等之代價（俗稱紅包），由人頭仲介簡美珠等人負責以刊登廣告及遊說民眾擔任朱駿</w:t>
      </w:r>
      <w:proofErr w:type="gramStart"/>
      <w:r w:rsidRPr="00740461">
        <w:rPr>
          <w:rFonts w:ascii="標楷體" w:eastAsia="標楷體" w:hAnsi="標楷體" w:hint="eastAsia"/>
          <w:sz w:val="28"/>
          <w:szCs w:val="28"/>
        </w:rPr>
        <w:t>杰</w:t>
      </w:r>
      <w:proofErr w:type="gramEnd"/>
      <w:r w:rsidRPr="00740461">
        <w:rPr>
          <w:rFonts w:ascii="標楷體" w:eastAsia="標楷體" w:hAnsi="標楷體" w:hint="eastAsia"/>
          <w:sz w:val="28"/>
          <w:szCs w:val="28"/>
        </w:rPr>
        <w:t>向銀行詐貸之人頭。</w:t>
      </w:r>
    </w:p>
    <w:p w:rsidR="00740461" w:rsidRPr="00740461" w:rsidRDefault="00740461" w:rsidP="00740461">
      <w:pPr>
        <w:numPr>
          <w:ilvl w:val="0"/>
          <w:numId w:val="10"/>
        </w:numPr>
        <w:rPr>
          <w:rFonts w:ascii="標楷體" w:eastAsia="標楷體" w:hAnsi="標楷體"/>
          <w:sz w:val="28"/>
          <w:szCs w:val="28"/>
        </w:rPr>
      </w:pPr>
      <w:r w:rsidRPr="00740461">
        <w:rPr>
          <w:rFonts w:ascii="標楷體" w:eastAsia="標楷體" w:hAnsi="標楷體" w:hint="eastAsia"/>
          <w:sz w:val="28"/>
          <w:szCs w:val="28"/>
        </w:rPr>
        <w:t>朱駿</w:t>
      </w:r>
      <w:proofErr w:type="gramStart"/>
      <w:r w:rsidRPr="00740461">
        <w:rPr>
          <w:rFonts w:ascii="標楷體" w:eastAsia="標楷體" w:hAnsi="標楷體" w:hint="eastAsia"/>
          <w:sz w:val="28"/>
          <w:szCs w:val="28"/>
        </w:rPr>
        <w:t>杰</w:t>
      </w:r>
      <w:proofErr w:type="gramEnd"/>
      <w:r w:rsidRPr="00740461">
        <w:rPr>
          <w:rFonts w:ascii="標楷體" w:eastAsia="標楷體" w:hAnsi="標楷體" w:hint="eastAsia"/>
          <w:sz w:val="28"/>
          <w:szCs w:val="28"/>
        </w:rPr>
        <w:t>在取得上開願意擔任貸款人頭者之身分證件、存摺或扣繳憑單後，即以貸款人頭之名義購買房地以向銀行貸款，朱駿</w:t>
      </w:r>
      <w:proofErr w:type="gramStart"/>
      <w:r w:rsidRPr="00740461">
        <w:rPr>
          <w:rFonts w:ascii="標楷體" w:eastAsia="標楷體" w:hAnsi="標楷體" w:hint="eastAsia"/>
          <w:sz w:val="28"/>
          <w:szCs w:val="28"/>
        </w:rPr>
        <w:t>杰</w:t>
      </w:r>
      <w:proofErr w:type="gramEnd"/>
      <w:r w:rsidRPr="00740461">
        <w:rPr>
          <w:rFonts w:ascii="標楷體" w:eastAsia="標楷體" w:hAnsi="標楷體" w:hint="eastAsia"/>
          <w:sz w:val="28"/>
          <w:szCs w:val="28"/>
        </w:rPr>
        <w:t>為使人頭能順利向銀行貸得款項或提高貸款額度，竟將貸款人頭所提供之資料，以電腦打印等方式偽（變）造貸款人頭存摺之存款</w:t>
      </w:r>
      <w:r w:rsidRPr="00740461">
        <w:rPr>
          <w:rFonts w:ascii="標楷體" w:eastAsia="標楷體" w:hAnsi="標楷體" w:hint="eastAsia"/>
          <w:sz w:val="28"/>
          <w:szCs w:val="28"/>
        </w:rPr>
        <w:lastRenderedPageBreak/>
        <w:t>額度或變造部份之扣繳憑單上所載之薪資所得額度或偽造人頭之公司在職證明，並要求貸款人頭於銀行對保前，先行背誦偽（變）造之相關資料，以應付對保人員之詢問，而詐貸銀行得逞。</w:t>
      </w:r>
    </w:p>
    <w:p w:rsidR="00740461" w:rsidRPr="00740461" w:rsidRDefault="00740461" w:rsidP="00740461">
      <w:pPr>
        <w:numPr>
          <w:ilvl w:val="0"/>
          <w:numId w:val="10"/>
        </w:numPr>
        <w:rPr>
          <w:rFonts w:ascii="標楷體" w:eastAsia="標楷體" w:hAnsi="標楷體"/>
          <w:sz w:val="28"/>
          <w:szCs w:val="28"/>
        </w:rPr>
      </w:pPr>
      <w:r w:rsidRPr="00740461">
        <w:rPr>
          <w:rFonts w:ascii="標楷體" w:eastAsia="標楷體" w:hAnsi="標楷體" w:hint="eastAsia"/>
          <w:sz w:val="28"/>
          <w:szCs w:val="28"/>
        </w:rPr>
        <w:t>朱駿</w:t>
      </w:r>
      <w:proofErr w:type="gramStart"/>
      <w:r w:rsidRPr="00740461">
        <w:rPr>
          <w:rFonts w:ascii="標楷體" w:eastAsia="標楷體" w:hAnsi="標楷體" w:hint="eastAsia"/>
          <w:sz w:val="28"/>
          <w:szCs w:val="28"/>
        </w:rPr>
        <w:t>杰</w:t>
      </w:r>
      <w:proofErr w:type="gramEnd"/>
      <w:r w:rsidRPr="00740461">
        <w:rPr>
          <w:rFonts w:ascii="標楷體" w:eastAsia="標楷體" w:hAnsi="標楷體" w:hint="eastAsia"/>
          <w:sz w:val="28"/>
          <w:szCs w:val="28"/>
        </w:rPr>
        <w:t>自貸款人頭取得銀行大筆之款項後，</w:t>
      </w:r>
      <w:proofErr w:type="gramStart"/>
      <w:r w:rsidRPr="00740461">
        <w:rPr>
          <w:rFonts w:ascii="標楷體" w:eastAsia="標楷體" w:hAnsi="標楷體" w:hint="eastAsia"/>
          <w:sz w:val="28"/>
          <w:szCs w:val="28"/>
        </w:rPr>
        <w:t>均僅繳</w:t>
      </w:r>
      <w:proofErr w:type="gramEnd"/>
      <w:r w:rsidRPr="00740461">
        <w:rPr>
          <w:rFonts w:ascii="標楷體" w:eastAsia="標楷體" w:hAnsi="標楷體"/>
          <w:sz w:val="28"/>
          <w:szCs w:val="28"/>
        </w:rPr>
        <w:t>1</w:t>
      </w:r>
      <w:r w:rsidRPr="00740461">
        <w:rPr>
          <w:rFonts w:ascii="標楷體" w:eastAsia="標楷體" w:hAnsi="標楷體" w:hint="eastAsia"/>
          <w:sz w:val="28"/>
          <w:szCs w:val="28"/>
        </w:rPr>
        <w:t>期</w:t>
      </w:r>
      <w:proofErr w:type="gramStart"/>
      <w:r w:rsidRPr="00740461">
        <w:rPr>
          <w:rFonts w:ascii="標楷體" w:eastAsia="標楷體" w:hAnsi="標楷體" w:hint="eastAsia"/>
          <w:sz w:val="28"/>
          <w:szCs w:val="28"/>
        </w:rPr>
        <w:t>或數期之</w:t>
      </w:r>
      <w:proofErr w:type="gramEnd"/>
      <w:r w:rsidRPr="00740461">
        <w:rPr>
          <w:rFonts w:ascii="標楷體" w:eastAsia="標楷體" w:hAnsi="標楷體" w:hint="eastAsia"/>
          <w:sz w:val="28"/>
          <w:szCs w:val="28"/>
        </w:rPr>
        <w:t>分期貸款後即未再續繳，以致貸款銀行日後將貸款人頭所購買房地不動產拍賣後，</w:t>
      </w:r>
      <w:proofErr w:type="gramStart"/>
      <w:r w:rsidRPr="00740461">
        <w:rPr>
          <w:rFonts w:ascii="標楷體" w:eastAsia="標楷體" w:hAnsi="標楷體" w:hint="eastAsia"/>
          <w:sz w:val="28"/>
          <w:szCs w:val="28"/>
        </w:rPr>
        <w:t>不</w:t>
      </w:r>
      <w:proofErr w:type="gramEnd"/>
      <w:r w:rsidRPr="00740461">
        <w:rPr>
          <w:rFonts w:ascii="標楷體" w:eastAsia="標楷體" w:hAnsi="標楷體" w:hint="eastAsia"/>
          <w:sz w:val="28"/>
          <w:szCs w:val="28"/>
        </w:rPr>
        <w:t>足額部份雖轉嫁到貸款人頭或保證人，然由於貸款人頭及保證人因屬經濟上之弱勢族群，本無續繳貸款之能力，因而造成銀行日後大筆呆帳之損失。</w:t>
      </w:r>
    </w:p>
    <w:p w:rsidR="00740461" w:rsidRPr="00740461" w:rsidRDefault="00740461" w:rsidP="00740461">
      <w:pPr>
        <w:numPr>
          <w:ilvl w:val="0"/>
          <w:numId w:val="10"/>
        </w:numPr>
        <w:rPr>
          <w:rFonts w:ascii="標楷體" w:eastAsia="標楷體" w:hAnsi="標楷體"/>
          <w:sz w:val="28"/>
          <w:szCs w:val="28"/>
        </w:rPr>
      </w:pPr>
      <w:r w:rsidRPr="00740461">
        <w:rPr>
          <w:rFonts w:ascii="標楷體" w:eastAsia="標楷體" w:hAnsi="標楷體" w:hint="eastAsia"/>
          <w:sz w:val="28"/>
          <w:szCs w:val="28"/>
        </w:rPr>
        <w:t>朱駿</w:t>
      </w:r>
      <w:proofErr w:type="gramStart"/>
      <w:r w:rsidRPr="00740461">
        <w:rPr>
          <w:rFonts w:ascii="標楷體" w:eastAsia="標楷體" w:hAnsi="標楷體" w:hint="eastAsia"/>
          <w:sz w:val="28"/>
          <w:szCs w:val="28"/>
        </w:rPr>
        <w:t>杰</w:t>
      </w:r>
      <w:proofErr w:type="gramEnd"/>
      <w:r w:rsidRPr="00740461">
        <w:rPr>
          <w:rFonts w:ascii="標楷體" w:eastAsia="標楷體" w:hAnsi="標楷體" w:hint="eastAsia"/>
          <w:sz w:val="28"/>
          <w:szCs w:val="28"/>
        </w:rPr>
        <w:t>因而不法獲利達</w:t>
      </w:r>
      <w:r w:rsidRPr="00740461">
        <w:rPr>
          <w:rFonts w:ascii="標楷體" w:eastAsia="標楷體" w:hAnsi="標楷體"/>
          <w:sz w:val="28"/>
          <w:szCs w:val="28"/>
        </w:rPr>
        <w:t>3145</w:t>
      </w:r>
      <w:r w:rsidRPr="00740461">
        <w:rPr>
          <w:rFonts w:ascii="標楷體" w:eastAsia="標楷體" w:hAnsi="標楷體" w:hint="eastAsia"/>
          <w:sz w:val="28"/>
          <w:szCs w:val="28"/>
        </w:rPr>
        <w:t>萬餘元，依新法沒收之規定予以沒收。如全部或一部不能沒收時，追徵其價額。</w:t>
      </w:r>
    </w:p>
    <w:p w:rsidR="00740461" w:rsidRPr="00205F03" w:rsidRDefault="00740461" w:rsidP="00740461">
      <w:pPr>
        <w:ind w:left="600"/>
        <w:rPr>
          <w:rFonts w:ascii="標楷體" w:eastAsia="標楷體" w:hAnsi="標楷體"/>
          <w:sz w:val="16"/>
          <w:szCs w:val="16"/>
        </w:rPr>
      </w:pPr>
    </w:p>
    <w:p w:rsidR="00740461" w:rsidRPr="00740461" w:rsidRDefault="00740461" w:rsidP="00740461">
      <w:pPr>
        <w:numPr>
          <w:ilvl w:val="0"/>
          <w:numId w:val="9"/>
        </w:numPr>
        <w:rPr>
          <w:rFonts w:ascii="標楷體" w:eastAsia="標楷體" w:hAnsi="標楷體"/>
          <w:sz w:val="28"/>
          <w:szCs w:val="28"/>
        </w:rPr>
      </w:pPr>
      <w:r w:rsidRPr="00740461">
        <w:rPr>
          <w:rFonts w:ascii="標楷體" w:eastAsia="標楷體" w:hAnsi="標楷體" w:hint="eastAsia"/>
          <w:sz w:val="28"/>
          <w:szCs w:val="28"/>
        </w:rPr>
        <w:t>量刑部份：</w:t>
      </w:r>
    </w:p>
    <w:p w:rsidR="00740461" w:rsidRDefault="00740461" w:rsidP="00740461">
      <w:pPr>
        <w:ind w:leftChars="58" w:left="559" w:hangingChars="150" w:hanging="420"/>
        <w:rPr>
          <w:rFonts w:ascii="標楷體" w:eastAsia="標楷體" w:hAnsi="標楷體"/>
          <w:sz w:val="28"/>
          <w:szCs w:val="28"/>
        </w:rPr>
      </w:pPr>
      <w:r w:rsidRPr="00740461">
        <w:rPr>
          <w:rFonts w:ascii="標楷體" w:eastAsia="標楷體" w:hAnsi="標楷體" w:hint="eastAsia"/>
          <w:sz w:val="28"/>
          <w:szCs w:val="28"/>
        </w:rPr>
        <w:t>1、被告朱駿</w:t>
      </w:r>
      <w:proofErr w:type="gramStart"/>
      <w:r w:rsidRPr="00740461">
        <w:rPr>
          <w:rFonts w:ascii="標楷體" w:eastAsia="標楷體" w:hAnsi="標楷體" w:hint="eastAsia"/>
          <w:sz w:val="28"/>
          <w:szCs w:val="28"/>
        </w:rPr>
        <w:t>杰</w:t>
      </w:r>
      <w:proofErr w:type="gramEnd"/>
      <w:r w:rsidRPr="00740461">
        <w:rPr>
          <w:rFonts w:ascii="標楷體" w:eastAsia="標楷體" w:hAnsi="標楷體" w:hint="eastAsia"/>
          <w:sz w:val="28"/>
          <w:szCs w:val="28"/>
        </w:rPr>
        <w:t>量處有期徒刑</w:t>
      </w:r>
      <w:r w:rsidRPr="00740461">
        <w:rPr>
          <w:rFonts w:ascii="標楷體" w:eastAsia="標楷體" w:hAnsi="標楷體"/>
          <w:sz w:val="28"/>
          <w:szCs w:val="28"/>
        </w:rPr>
        <w:t>10</w:t>
      </w:r>
      <w:r w:rsidRPr="00740461">
        <w:rPr>
          <w:rFonts w:ascii="標楷體" w:eastAsia="標楷體" w:hAnsi="標楷體" w:hint="eastAsia"/>
          <w:sz w:val="28"/>
          <w:szCs w:val="28"/>
        </w:rPr>
        <w:t>年</w:t>
      </w:r>
      <w:r w:rsidRPr="00740461">
        <w:rPr>
          <w:rFonts w:ascii="標楷體" w:eastAsia="標楷體" w:hAnsi="標楷體"/>
          <w:sz w:val="28"/>
          <w:szCs w:val="28"/>
        </w:rPr>
        <w:t>4</w:t>
      </w:r>
      <w:r w:rsidRPr="00740461">
        <w:rPr>
          <w:rFonts w:ascii="標楷體" w:eastAsia="標楷體" w:hAnsi="標楷體" w:hint="eastAsia"/>
          <w:sz w:val="28"/>
          <w:szCs w:val="28"/>
        </w:rPr>
        <w:t>月（不得易科罰金部份）；及有期徒刑</w:t>
      </w:r>
      <w:r w:rsidRPr="00740461">
        <w:rPr>
          <w:rFonts w:ascii="標楷體" w:eastAsia="標楷體" w:hAnsi="標楷體"/>
          <w:sz w:val="28"/>
          <w:szCs w:val="28"/>
        </w:rPr>
        <w:t>4</w:t>
      </w:r>
      <w:r w:rsidRPr="00740461">
        <w:rPr>
          <w:rFonts w:ascii="標楷體" w:eastAsia="標楷體" w:hAnsi="標楷體" w:hint="eastAsia"/>
          <w:sz w:val="28"/>
          <w:szCs w:val="28"/>
        </w:rPr>
        <w:t>月（得易科罰金部份）。</w:t>
      </w:r>
    </w:p>
    <w:p w:rsidR="00740461" w:rsidRDefault="00740461" w:rsidP="00740461">
      <w:pPr>
        <w:ind w:leftChars="58" w:left="559" w:hangingChars="150" w:hanging="420"/>
        <w:rPr>
          <w:rFonts w:ascii="標楷體" w:eastAsia="標楷體" w:hAnsi="標楷體"/>
          <w:sz w:val="28"/>
          <w:szCs w:val="28"/>
        </w:rPr>
      </w:pPr>
      <w:r>
        <w:rPr>
          <w:rFonts w:ascii="標楷體" w:eastAsia="標楷體" w:hAnsi="標楷體" w:hint="eastAsia"/>
          <w:sz w:val="28"/>
          <w:szCs w:val="28"/>
        </w:rPr>
        <w:t>2、</w:t>
      </w:r>
      <w:r w:rsidRPr="00740461">
        <w:rPr>
          <w:rFonts w:ascii="標楷體" w:eastAsia="標楷體" w:hAnsi="標楷體" w:hint="eastAsia"/>
          <w:sz w:val="28"/>
          <w:szCs w:val="28"/>
        </w:rPr>
        <w:t>被告簡美珠量處有期徒刑</w:t>
      </w:r>
      <w:r w:rsidRPr="00740461">
        <w:rPr>
          <w:rFonts w:ascii="標楷體" w:eastAsia="標楷體" w:hAnsi="標楷體"/>
          <w:sz w:val="28"/>
          <w:szCs w:val="28"/>
        </w:rPr>
        <w:t>2</w:t>
      </w:r>
      <w:r w:rsidRPr="00740461">
        <w:rPr>
          <w:rFonts w:ascii="標楷體" w:eastAsia="標楷體" w:hAnsi="標楷體" w:hint="eastAsia"/>
          <w:sz w:val="28"/>
          <w:szCs w:val="28"/>
        </w:rPr>
        <w:t>年（不得易科罰金部份）；及有期徒刑</w:t>
      </w:r>
      <w:r w:rsidRPr="00740461">
        <w:rPr>
          <w:rFonts w:ascii="標楷體" w:eastAsia="標楷體" w:hAnsi="標楷體"/>
          <w:sz w:val="28"/>
          <w:szCs w:val="28"/>
        </w:rPr>
        <w:t>10</w:t>
      </w:r>
      <w:r w:rsidRPr="00740461">
        <w:rPr>
          <w:rFonts w:ascii="標楷體" w:eastAsia="標楷體" w:hAnsi="標楷體" w:hint="eastAsia"/>
          <w:sz w:val="28"/>
          <w:szCs w:val="28"/>
        </w:rPr>
        <w:t>月（得易科罰金部份）。</w:t>
      </w:r>
    </w:p>
    <w:p w:rsidR="00740461" w:rsidRDefault="00740461" w:rsidP="00740461">
      <w:pPr>
        <w:ind w:leftChars="58" w:left="559" w:hangingChars="150" w:hanging="420"/>
        <w:rPr>
          <w:rFonts w:ascii="標楷體" w:eastAsia="標楷體" w:hAnsi="標楷體"/>
          <w:sz w:val="28"/>
          <w:szCs w:val="28"/>
        </w:rPr>
      </w:pPr>
      <w:r>
        <w:rPr>
          <w:rFonts w:ascii="標楷體" w:eastAsia="標楷體" w:hAnsi="標楷體" w:hint="eastAsia"/>
          <w:sz w:val="28"/>
          <w:szCs w:val="28"/>
        </w:rPr>
        <w:t>3、</w:t>
      </w:r>
      <w:r w:rsidRPr="00740461">
        <w:rPr>
          <w:rFonts w:ascii="標楷體" w:eastAsia="標楷體" w:hAnsi="標楷體" w:hint="eastAsia"/>
          <w:sz w:val="28"/>
          <w:szCs w:val="28"/>
        </w:rPr>
        <w:t>被告林永昌量處有期徒刑</w:t>
      </w:r>
      <w:r w:rsidRPr="00740461">
        <w:rPr>
          <w:rFonts w:ascii="標楷體" w:eastAsia="標楷體" w:hAnsi="標楷體"/>
          <w:sz w:val="28"/>
          <w:szCs w:val="28"/>
        </w:rPr>
        <w:t>1</w:t>
      </w:r>
      <w:r w:rsidRPr="00740461">
        <w:rPr>
          <w:rFonts w:ascii="標楷體" w:eastAsia="標楷體" w:hAnsi="標楷體" w:hint="eastAsia"/>
          <w:sz w:val="28"/>
          <w:szCs w:val="28"/>
        </w:rPr>
        <w:t>年</w:t>
      </w:r>
      <w:r w:rsidRPr="00740461">
        <w:rPr>
          <w:rFonts w:ascii="標楷體" w:eastAsia="標楷體" w:hAnsi="標楷體"/>
          <w:sz w:val="28"/>
          <w:szCs w:val="28"/>
        </w:rPr>
        <w:t>2</w:t>
      </w:r>
      <w:r w:rsidRPr="00740461">
        <w:rPr>
          <w:rFonts w:ascii="標楷體" w:eastAsia="標楷體" w:hAnsi="標楷體" w:hint="eastAsia"/>
          <w:sz w:val="28"/>
          <w:szCs w:val="28"/>
        </w:rPr>
        <w:t>月（不得易科罰金部份）；有期徒刑</w:t>
      </w:r>
      <w:r w:rsidRPr="00740461">
        <w:rPr>
          <w:rFonts w:ascii="標楷體" w:eastAsia="標楷體" w:hAnsi="標楷體"/>
          <w:sz w:val="28"/>
          <w:szCs w:val="28"/>
        </w:rPr>
        <w:t>8</w:t>
      </w:r>
      <w:r w:rsidRPr="00740461">
        <w:rPr>
          <w:rFonts w:ascii="標楷體" w:eastAsia="標楷體" w:hAnsi="標楷體" w:hint="eastAsia"/>
          <w:sz w:val="28"/>
          <w:szCs w:val="28"/>
        </w:rPr>
        <w:t>月（得易科罰金部份）。</w:t>
      </w:r>
    </w:p>
    <w:p w:rsidR="00740461" w:rsidRDefault="00740461" w:rsidP="00740461">
      <w:pPr>
        <w:ind w:leftChars="58" w:left="559" w:hangingChars="150" w:hanging="420"/>
        <w:rPr>
          <w:rFonts w:ascii="標楷體" w:eastAsia="標楷體" w:hAnsi="標楷體"/>
          <w:sz w:val="28"/>
          <w:szCs w:val="28"/>
        </w:rPr>
      </w:pPr>
      <w:r>
        <w:rPr>
          <w:rFonts w:ascii="標楷體" w:eastAsia="標楷體" w:hAnsi="標楷體" w:hint="eastAsia"/>
          <w:sz w:val="28"/>
          <w:szCs w:val="28"/>
        </w:rPr>
        <w:t>4、</w:t>
      </w:r>
      <w:r w:rsidRPr="00740461">
        <w:rPr>
          <w:rFonts w:ascii="標楷體" w:eastAsia="標楷體" w:hAnsi="標楷體" w:hint="eastAsia"/>
          <w:sz w:val="28"/>
          <w:szCs w:val="28"/>
        </w:rPr>
        <w:t>被告吳嘉霖量處有期徒刑</w:t>
      </w:r>
      <w:r w:rsidRPr="00740461">
        <w:rPr>
          <w:rFonts w:ascii="標楷體" w:eastAsia="標楷體" w:hAnsi="標楷體"/>
          <w:sz w:val="28"/>
          <w:szCs w:val="28"/>
        </w:rPr>
        <w:t>1</w:t>
      </w:r>
      <w:r w:rsidRPr="00740461">
        <w:rPr>
          <w:rFonts w:ascii="標楷體" w:eastAsia="標楷體" w:hAnsi="標楷體" w:hint="eastAsia"/>
          <w:sz w:val="28"/>
          <w:szCs w:val="28"/>
        </w:rPr>
        <w:t>年。</w:t>
      </w:r>
    </w:p>
    <w:p w:rsidR="00740461" w:rsidRPr="00740461" w:rsidRDefault="00740461" w:rsidP="00740461">
      <w:pPr>
        <w:ind w:leftChars="58" w:left="559" w:hangingChars="150" w:hanging="420"/>
        <w:rPr>
          <w:rFonts w:ascii="標楷體" w:eastAsia="標楷體" w:hAnsi="標楷體"/>
          <w:sz w:val="28"/>
          <w:szCs w:val="28"/>
        </w:rPr>
      </w:pPr>
      <w:r>
        <w:rPr>
          <w:rFonts w:ascii="標楷體" w:eastAsia="標楷體" w:hAnsi="標楷體" w:hint="eastAsia"/>
          <w:sz w:val="28"/>
          <w:szCs w:val="28"/>
        </w:rPr>
        <w:t>5、</w:t>
      </w:r>
      <w:r w:rsidRPr="00740461">
        <w:rPr>
          <w:rFonts w:ascii="標楷體" w:eastAsia="標楷體" w:hAnsi="標楷體" w:hint="eastAsia"/>
          <w:sz w:val="28"/>
          <w:szCs w:val="28"/>
        </w:rPr>
        <w:t>其他貸款人或貸款保證人部份，</w:t>
      </w:r>
      <w:proofErr w:type="gramStart"/>
      <w:r w:rsidRPr="00740461">
        <w:rPr>
          <w:rFonts w:ascii="標楷體" w:eastAsia="標楷體" w:hAnsi="標楷體" w:hint="eastAsia"/>
          <w:sz w:val="28"/>
          <w:szCs w:val="28"/>
        </w:rPr>
        <w:t>認均亦屬</w:t>
      </w:r>
      <w:proofErr w:type="gramEnd"/>
      <w:r w:rsidRPr="00740461">
        <w:rPr>
          <w:rFonts w:ascii="標楷體" w:eastAsia="標楷體" w:hAnsi="標楷體" w:hint="eastAsia"/>
          <w:sz w:val="28"/>
          <w:szCs w:val="28"/>
        </w:rPr>
        <w:t>共犯關係，惟其等犯罪</w:t>
      </w:r>
      <w:r w:rsidRPr="00740461">
        <w:rPr>
          <w:rFonts w:ascii="標楷體" w:eastAsia="標楷體" w:hAnsi="標楷體" w:hint="eastAsia"/>
          <w:sz w:val="28"/>
          <w:szCs w:val="28"/>
        </w:rPr>
        <w:lastRenderedPageBreak/>
        <w:t>情節較輕，分別量處數月至</w:t>
      </w:r>
      <w:r w:rsidRPr="00740461">
        <w:rPr>
          <w:rFonts w:ascii="標楷體" w:eastAsia="標楷體" w:hAnsi="標楷體"/>
          <w:sz w:val="28"/>
          <w:szCs w:val="28"/>
        </w:rPr>
        <w:t>1</w:t>
      </w:r>
      <w:r w:rsidRPr="00740461">
        <w:rPr>
          <w:rFonts w:ascii="標楷體" w:eastAsia="標楷體" w:hAnsi="標楷體" w:hint="eastAsia"/>
          <w:sz w:val="28"/>
          <w:szCs w:val="28"/>
        </w:rPr>
        <w:t>年不等之有期徒刑，並就實際所得部份，均予以宣告沒收。</w:t>
      </w:r>
    </w:p>
    <w:p w:rsidR="008A4991" w:rsidRPr="002970EA" w:rsidRDefault="00740461" w:rsidP="00926695">
      <w:pPr>
        <w:pStyle w:val="Web"/>
        <w:spacing w:line="560" w:lineRule="exact"/>
        <w:rPr>
          <w:rFonts w:ascii="標楷體" w:eastAsia="標楷體" w:hAnsi="標楷體" w:cs="細明體"/>
          <w:b/>
          <w:sz w:val="28"/>
          <w:szCs w:val="28"/>
        </w:rPr>
      </w:pPr>
      <w:r>
        <w:rPr>
          <w:rFonts w:ascii="標楷體" w:eastAsia="標楷體" w:hAnsi="標楷體" w:hint="eastAsia"/>
          <w:b/>
          <w:sz w:val="28"/>
          <w:szCs w:val="28"/>
        </w:rPr>
        <w:t>二、</w:t>
      </w:r>
      <w:r w:rsidR="008A4991" w:rsidRPr="00DC1329">
        <w:rPr>
          <w:rFonts w:ascii="標楷體" w:eastAsia="標楷體" w:hAnsi="標楷體"/>
          <w:b/>
          <w:sz w:val="28"/>
          <w:szCs w:val="28"/>
        </w:rPr>
        <w:t>合議庭成員：審判長</w:t>
      </w:r>
      <w:r>
        <w:rPr>
          <w:rFonts w:ascii="標楷體" w:eastAsia="標楷體" w:hAnsi="標楷體" w:hint="eastAsia"/>
          <w:b/>
          <w:sz w:val="28"/>
          <w:szCs w:val="28"/>
        </w:rPr>
        <w:t>陳明富</w:t>
      </w:r>
      <w:r w:rsidR="008A4991" w:rsidRPr="00DC1329">
        <w:rPr>
          <w:rFonts w:ascii="標楷體" w:eastAsia="標楷體" w:hAnsi="標楷體"/>
          <w:b/>
          <w:sz w:val="28"/>
          <w:szCs w:val="28"/>
        </w:rPr>
        <w:t>、陪席法官</w:t>
      </w:r>
      <w:r>
        <w:rPr>
          <w:rFonts w:ascii="標楷體" w:eastAsia="標楷體" w:hAnsi="標楷體" w:hint="eastAsia"/>
          <w:b/>
          <w:sz w:val="28"/>
          <w:szCs w:val="28"/>
        </w:rPr>
        <w:t>蕭權</w:t>
      </w:r>
      <w:proofErr w:type="gramStart"/>
      <w:r>
        <w:rPr>
          <w:rFonts w:ascii="標楷體" w:eastAsia="標楷體" w:hAnsi="標楷體" w:hint="eastAsia"/>
          <w:b/>
          <w:sz w:val="28"/>
          <w:szCs w:val="28"/>
        </w:rPr>
        <w:t>閔</w:t>
      </w:r>
      <w:proofErr w:type="gramEnd"/>
      <w:r w:rsidR="008A4991" w:rsidRPr="00DC1329">
        <w:rPr>
          <w:rFonts w:ascii="標楷體" w:eastAsia="標楷體" w:hAnsi="標楷體"/>
          <w:b/>
          <w:sz w:val="28"/>
          <w:szCs w:val="28"/>
        </w:rPr>
        <w:t>、受命法官</w:t>
      </w:r>
      <w:r>
        <w:rPr>
          <w:rFonts w:ascii="標楷體" w:eastAsia="標楷體" w:hAnsi="標楷體" w:hint="eastAsia"/>
          <w:b/>
          <w:sz w:val="28"/>
          <w:szCs w:val="28"/>
        </w:rPr>
        <w:t>李政庭</w:t>
      </w:r>
    </w:p>
    <w:sectPr w:rsidR="008A4991" w:rsidRPr="002970EA" w:rsidSect="00EF2A16">
      <w:footerReference w:type="even" r:id="rId9"/>
      <w:footerReference w:type="default" r:id="rId10"/>
      <w:pgSz w:w="11906" w:h="16838"/>
      <w:pgMar w:top="1134" w:right="1701" w:bottom="144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CE4" w:rsidRDefault="00BF6CE4">
      <w:r>
        <w:separator/>
      </w:r>
    </w:p>
  </w:endnote>
  <w:endnote w:type="continuationSeparator" w:id="0">
    <w:p w:rsidR="00BF6CE4" w:rsidRDefault="00BF6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 Gulim">
    <w:altName w:val="Arial Unicode MS"/>
    <w:charset w:val="81"/>
    <w:family w:val="roman"/>
    <w:pitch w:val="variable"/>
    <w:sig w:usb0="B00002AF" w:usb1="7F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華康隸書體W7">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E9F" w:rsidRDefault="004A5429" w:rsidP="00872B5D">
    <w:pPr>
      <w:pStyle w:val="a5"/>
      <w:framePr w:wrap="around" w:vAnchor="text" w:hAnchor="margin" w:xAlign="center" w:y="1"/>
      <w:rPr>
        <w:rStyle w:val="a6"/>
      </w:rPr>
    </w:pPr>
    <w:r>
      <w:rPr>
        <w:rStyle w:val="a6"/>
      </w:rPr>
      <w:fldChar w:fldCharType="begin"/>
    </w:r>
    <w:r w:rsidR="006C5E9F">
      <w:rPr>
        <w:rStyle w:val="a6"/>
      </w:rPr>
      <w:instrText xml:space="preserve">PAGE  </w:instrText>
    </w:r>
    <w:r>
      <w:rPr>
        <w:rStyle w:val="a6"/>
      </w:rPr>
      <w:fldChar w:fldCharType="end"/>
    </w:r>
  </w:p>
  <w:p w:rsidR="006C5E9F" w:rsidRDefault="006C5E9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E9F" w:rsidRDefault="004A5429" w:rsidP="00872B5D">
    <w:pPr>
      <w:pStyle w:val="a5"/>
      <w:framePr w:wrap="around" w:vAnchor="text" w:hAnchor="margin" w:xAlign="center" w:y="1"/>
      <w:rPr>
        <w:rStyle w:val="a6"/>
      </w:rPr>
    </w:pPr>
    <w:r>
      <w:rPr>
        <w:rStyle w:val="a6"/>
      </w:rPr>
      <w:fldChar w:fldCharType="begin"/>
    </w:r>
    <w:r w:rsidR="006C5E9F">
      <w:rPr>
        <w:rStyle w:val="a6"/>
      </w:rPr>
      <w:instrText xml:space="preserve">PAGE  </w:instrText>
    </w:r>
    <w:r>
      <w:rPr>
        <w:rStyle w:val="a6"/>
      </w:rPr>
      <w:fldChar w:fldCharType="separate"/>
    </w:r>
    <w:r w:rsidR="004F7606">
      <w:rPr>
        <w:rStyle w:val="a6"/>
        <w:noProof/>
      </w:rPr>
      <w:t>1</w:t>
    </w:r>
    <w:r>
      <w:rPr>
        <w:rStyle w:val="a6"/>
      </w:rPr>
      <w:fldChar w:fldCharType="end"/>
    </w:r>
  </w:p>
  <w:p w:rsidR="006C5E9F" w:rsidRDefault="006C5E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CE4" w:rsidRDefault="00BF6CE4">
      <w:r>
        <w:separator/>
      </w:r>
    </w:p>
  </w:footnote>
  <w:footnote w:type="continuationSeparator" w:id="0">
    <w:p w:rsidR="00BF6CE4" w:rsidRDefault="00BF6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6742"/>
    <w:multiLevelType w:val="hybridMultilevel"/>
    <w:tmpl w:val="9BA2338C"/>
    <w:lvl w:ilvl="0" w:tplc="C5B66C28">
      <w:start w:val="1"/>
      <w:numFmt w:val="decimal"/>
      <w:lvlText w:val="%1."/>
      <w:lvlJc w:val="left"/>
      <w:pPr>
        <w:ind w:left="895" w:hanging="615"/>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
    <w:nsid w:val="0BA55C2D"/>
    <w:multiLevelType w:val="hybridMultilevel"/>
    <w:tmpl w:val="29561B58"/>
    <w:lvl w:ilvl="0" w:tplc="E3608516">
      <w:start w:val="3"/>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EB5DD8"/>
    <w:multiLevelType w:val="hybridMultilevel"/>
    <w:tmpl w:val="465A7E9E"/>
    <w:lvl w:ilvl="0" w:tplc="3AF65820">
      <w:start w:val="2"/>
      <w:numFmt w:val="decimal"/>
      <w:lvlText w:val="%1、"/>
      <w:lvlJc w:val="left"/>
      <w:pPr>
        <w:ind w:left="1579" w:hanging="720"/>
      </w:pPr>
      <w:rPr>
        <w:rFonts w:hint="default"/>
      </w:rPr>
    </w:lvl>
    <w:lvl w:ilvl="1" w:tplc="04090019" w:tentative="1">
      <w:start w:val="1"/>
      <w:numFmt w:val="ideographTraditional"/>
      <w:lvlText w:val="%2、"/>
      <w:lvlJc w:val="left"/>
      <w:pPr>
        <w:ind w:left="1819" w:hanging="480"/>
      </w:pPr>
    </w:lvl>
    <w:lvl w:ilvl="2" w:tplc="0409001B" w:tentative="1">
      <w:start w:val="1"/>
      <w:numFmt w:val="lowerRoman"/>
      <w:lvlText w:val="%3."/>
      <w:lvlJc w:val="right"/>
      <w:pPr>
        <w:ind w:left="2299" w:hanging="480"/>
      </w:pPr>
    </w:lvl>
    <w:lvl w:ilvl="3" w:tplc="0409000F" w:tentative="1">
      <w:start w:val="1"/>
      <w:numFmt w:val="decimal"/>
      <w:lvlText w:val="%4."/>
      <w:lvlJc w:val="left"/>
      <w:pPr>
        <w:ind w:left="2779" w:hanging="480"/>
      </w:pPr>
    </w:lvl>
    <w:lvl w:ilvl="4" w:tplc="04090019" w:tentative="1">
      <w:start w:val="1"/>
      <w:numFmt w:val="ideographTraditional"/>
      <w:lvlText w:val="%5、"/>
      <w:lvlJc w:val="left"/>
      <w:pPr>
        <w:ind w:left="3259" w:hanging="480"/>
      </w:pPr>
    </w:lvl>
    <w:lvl w:ilvl="5" w:tplc="0409001B" w:tentative="1">
      <w:start w:val="1"/>
      <w:numFmt w:val="lowerRoman"/>
      <w:lvlText w:val="%6."/>
      <w:lvlJc w:val="right"/>
      <w:pPr>
        <w:ind w:left="3739" w:hanging="480"/>
      </w:pPr>
    </w:lvl>
    <w:lvl w:ilvl="6" w:tplc="0409000F" w:tentative="1">
      <w:start w:val="1"/>
      <w:numFmt w:val="decimal"/>
      <w:lvlText w:val="%7."/>
      <w:lvlJc w:val="left"/>
      <w:pPr>
        <w:ind w:left="4219" w:hanging="480"/>
      </w:pPr>
    </w:lvl>
    <w:lvl w:ilvl="7" w:tplc="04090019" w:tentative="1">
      <w:start w:val="1"/>
      <w:numFmt w:val="ideographTraditional"/>
      <w:lvlText w:val="%8、"/>
      <w:lvlJc w:val="left"/>
      <w:pPr>
        <w:ind w:left="4699" w:hanging="480"/>
      </w:pPr>
    </w:lvl>
    <w:lvl w:ilvl="8" w:tplc="0409001B" w:tentative="1">
      <w:start w:val="1"/>
      <w:numFmt w:val="lowerRoman"/>
      <w:lvlText w:val="%9."/>
      <w:lvlJc w:val="right"/>
      <w:pPr>
        <w:ind w:left="5179" w:hanging="480"/>
      </w:pPr>
    </w:lvl>
  </w:abstractNum>
  <w:abstractNum w:abstractNumId="3">
    <w:nsid w:val="22704A6B"/>
    <w:multiLevelType w:val="hybridMultilevel"/>
    <w:tmpl w:val="F13C31A0"/>
    <w:lvl w:ilvl="0" w:tplc="58F4EA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543818"/>
    <w:multiLevelType w:val="hybridMultilevel"/>
    <w:tmpl w:val="FFC6FF6E"/>
    <w:lvl w:ilvl="0" w:tplc="CFDE368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349B4F5F"/>
    <w:multiLevelType w:val="hybridMultilevel"/>
    <w:tmpl w:val="F4667284"/>
    <w:lvl w:ilvl="0" w:tplc="18EEB9BC">
      <w:start w:val="2"/>
      <w:numFmt w:val="decimal"/>
      <w:lvlText w:val="%1、"/>
      <w:lvlJc w:val="left"/>
      <w:pPr>
        <w:ind w:left="1579" w:hanging="720"/>
      </w:pPr>
      <w:rPr>
        <w:rFonts w:hint="default"/>
      </w:rPr>
    </w:lvl>
    <w:lvl w:ilvl="1" w:tplc="04090019" w:tentative="1">
      <w:start w:val="1"/>
      <w:numFmt w:val="ideographTraditional"/>
      <w:lvlText w:val="%2、"/>
      <w:lvlJc w:val="left"/>
      <w:pPr>
        <w:ind w:left="1819" w:hanging="480"/>
      </w:pPr>
    </w:lvl>
    <w:lvl w:ilvl="2" w:tplc="0409001B" w:tentative="1">
      <w:start w:val="1"/>
      <w:numFmt w:val="lowerRoman"/>
      <w:lvlText w:val="%3."/>
      <w:lvlJc w:val="right"/>
      <w:pPr>
        <w:ind w:left="2299" w:hanging="480"/>
      </w:pPr>
    </w:lvl>
    <w:lvl w:ilvl="3" w:tplc="0409000F" w:tentative="1">
      <w:start w:val="1"/>
      <w:numFmt w:val="decimal"/>
      <w:lvlText w:val="%4."/>
      <w:lvlJc w:val="left"/>
      <w:pPr>
        <w:ind w:left="2779" w:hanging="480"/>
      </w:pPr>
    </w:lvl>
    <w:lvl w:ilvl="4" w:tplc="04090019" w:tentative="1">
      <w:start w:val="1"/>
      <w:numFmt w:val="ideographTraditional"/>
      <w:lvlText w:val="%5、"/>
      <w:lvlJc w:val="left"/>
      <w:pPr>
        <w:ind w:left="3259" w:hanging="480"/>
      </w:pPr>
    </w:lvl>
    <w:lvl w:ilvl="5" w:tplc="0409001B" w:tentative="1">
      <w:start w:val="1"/>
      <w:numFmt w:val="lowerRoman"/>
      <w:lvlText w:val="%6."/>
      <w:lvlJc w:val="right"/>
      <w:pPr>
        <w:ind w:left="3739" w:hanging="480"/>
      </w:pPr>
    </w:lvl>
    <w:lvl w:ilvl="6" w:tplc="0409000F" w:tentative="1">
      <w:start w:val="1"/>
      <w:numFmt w:val="decimal"/>
      <w:lvlText w:val="%7."/>
      <w:lvlJc w:val="left"/>
      <w:pPr>
        <w:ind w:left="4219" w:hanging="480"/>
      </w:pPr>
    </w:lvl>
    <w:lvl w:ilvl="7" w:tplc="04090019" w:tentative="1">
      <w:start w:val="1"/>
      <w:numFmt w:val="ideographTraditional"/>
      <w:lvlText w:val="%8、"/>
      <w:lvlJc w:val="left"/>
      <w:pPr>
        <w:ind w:left="4699" w:hanging="480"/>
      </w:pPr>
    </w:lvl>
    <w:lvl w:ilvl="8" w:tplc="0409001B" w:tentative="1">
      <w:start w:val="1"/>
      <w:numFmt w:val="lowerRoman"/>
      <w:lvlText w:val="%9."/>
      <w:lvlJc w:val="right"/>
      <w:pPr>
        <w:ind w:left="5179" w:hanging="480"/>
      </w:pPr>
    </w:lvl>
  </w:abstractNum>
  <w:abstractNum w:abstractNumId="6">
    <w:nsid w:val="38D75AB4"/>
    <w:multiLevelType w:val="hybridMultilevel"/>
    <w:tmpl w:val="597EA4C6"/>
    <w:lvl w:ilvl="0" w:tplc="D778B3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56B6E42"/>
    <w:multiLevelType w:val="hybridMultilevel"/>
    <w:tmpl w:val="CEA8B092"/>
    <w:lvl w:ilvl="0" w:tplc="A5369644">
      <w:start w:val="1"/>
      <w:numFmt w:val="taiwaneseCountingThousand"/>
      <w:pStyle w:val="a"/>
      <w:lvlText w:val="%1、"/>
      <w:lvlJc w:val="left"/>
      <w:pPr>
        <w:tabs>
          <w:tab w:val="num" w:pos="480"/>
        </w:tabs>
        <w:ind w:left="480" w:hanging="480"/>
      </w:pPr>
      <w:rPr>
        <w:rFonts w:hint="eastAsia"/>
      </w:rPr>
    </w:lvl>
    <w:lvl w:ilvl="1" w:tplc="86A6EDE2">
      <w:start w:val="1"/>
      <w:numFmt w:val="decimal"/>
      <w:lvlText w:val="%2、"/>
      <w:lvlJc w:val="left"/>
      <w:pPr>
        <w:tabs>
          <w:tab w:val="num" w:pos="864"/>
        </w:tabs>
        <w:ind w:left="864" w:hanging="384"/>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5DB2B95"/>
    <w:multiLevelType w:val="hybridMultilevel"/>
    <w:tmpl w:val="39EEAED6"/>
    <w:lvl w:ilvl="0" w:tplc="AAEE1000">
      <w:start w:val="1"/>
      <w:numFmt w:val="decimal"/>
      <w:lvlText w:val="%1、"/>
      <w:lvlJc w:val="left"/>
      <w:pPr>
        <w:ind w:left="859" w:hanging="72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9">
    <w:nsid w:val="4FFF3ACA"/>
    <w:multiLevelType w:val="hybridMultilevel"/>
    <w:tmpl w:val="33A46820"/>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3B63247"/>
    <w:multiLevelType w:val="hybridMultilevel"/>
    <w:tmpl w:val="FF88CFF8"/>
    <w:lvl w:ilvl="0" w:tplc="E2DEE99E">
      <w:start w:val="2"/>
      <w:numFmt w:val="decimal"/>
      <w:lvlText w:val="%1、"/>
      <w:lvlJc w:val="left"/>
      <w:pPr>
        <w:ind w:left="2299" w:hanging="720"/>
      </w:pPr>
      <w:rPr>
        <w:rFonts w:hint="default"/>
      </w:rPr>
    </w:lvl>
    <w:lvl w:ilvl="1" w:tplc="04090019" w:tentative="1">
      <w:start w:val="1"/>
      <w:numFmt w:val="ideographTraditional"/>
      <w:lvlText w:val="%2、"/>
      <w:lvlJc w:val="left"/>
      <w:pPr>
        <w:ind w:left="2539" w:hanging="480"/>
      </w:pPr>
    </w:lvl>
    <w:lvl w:ilvl="2" w:tplc="0409001B" w:tentative="1">
      <w:start w:val="1"/>
      <w:numFmt w:val="lowerRoman"/>
      <w:lvlText w:val="%3."/>
      <w:lvlJc w:val="right"/>
      <w:pPr>
        <w:ind w:left="3019" w:hanging="480"/>
      </w:pPr>
    </w:lvl>
    <w:lvl w:ilvl="3" w:tplc="0409000F" w:tentative="1">
      <w:start w:val="1"/>
      <w:numFmt w:val="decimal"/>
      <w:lvlText w:val="%4."/>
      <w:lvlJc w:val="left"/>
      <w:pPr>
        <w:ind w:left="3499" w:hanging="480"/>
      </w:pPr>
    </w:lvl>
    <w:lvl w:ilvl="4" w:tplc="04090019" w:tentative="1">
      <w:start w:val="1"/>
      <w:numFmt w:val="ideographTraditional"/>
      <w:lvlText w:val="%5、"/>
      <w:lvlJc w:val="left"/>
      <w:pPr>
        <w:ind w:left="3979" w:hanging="480"/>
      </w:pPr>
    </w:lvl>
    <w:lvl w:ilvl="5" w:tplc="0409001B" w:tentative="1">
      <w:start w:val="1"/>
      <w:numFmt w:val="lowerRoman"/>
      <w:lvlText w:val="%6."/>
      <w:lvlJc w:val="right"/>
      <w:pPr>
        <w:ind w:left="4459" w:hanging="480"/>
      </w:pPr>
    </w:lvl>
    <w:lvl w:ilvl="6" w:tplc="0409000F" w:tentative="1">
      <w:start w:val="1"/>
      <w:numFmt w:val="decimal"/>
      <w:lvlText w:val="%7."/>
      <w:lvlJc w:val="left"/>
      <w:pPr>
        <w:ind w:left="4939" w:hanging="480"/>
      </w:pPr>
    </w:lvl>
    <w:lvl w:ilvl="7" w:tplc="04090019" w:tentative="1">
      <w:start w:val="1"/>
      <w:numFmt w:val="ideographTraditional"/>
      <w:lvlText w:val="%8、"/>
      <w:lvlJc w:val="left"/>
      <w:pPr>
        <w:ind w:left="5419" w:hanging="480"/>
      </w:pPr>
    </w:lvl>
    <w:lvl w:ilvl="8" w:tplc="0409001B" w:tentative="1">
      <w:start w:val="1"/>
      <w:numFmt w:val="lowerRoman"/>
      <w:lvlText w:val="%9."/>
      <w:lvlJc w:val="right"/>
      <w:pPr>
        <w:ind w:left="5899" w:hanging="480"/>
      </w:pPr>
    </w:lvl>
  </w:abstractNum>
  <w:abstractNum w:abstractNumId="11">
    <w:nsid w:val="556375E4"/>
    <w:multiLevelType w:val="hybridMultilevel"/>
    <w:tmpl w:val="21BA41A8"/>
    <w:lvl w:ilvl="0" w:tplc="8C06366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7552312"/>
    <w:multiLevelType w:val="hybridMultilevel"/>
    <w:tmpl w:val="857C8FBC"/>
    <w:lvl w:ilvl="0" w:tplc="3514B95C">
      <w:start w:val="2"/>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B726044"/>
    <w:multiLevelType w:val="hybridMultilevel"/>
    <w:tmpl w:val="8A7ACA9E"/>
    <w:lvl w:ilvl="0" w:tplc="E7C06DD8">
      <w:start w:val="2"/>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D380492"/>
    <w:multiLevelType w:val="hybridMultilevel"/>
    <w:tmpl w:val="9DB47816"/>
    <w:lvl w:ilvl="0" w:tplc="5E08E7A8">
      <w:start w:val="1"/>
      <w:numFmt w:val="decimal"/>
      <w:lvlText w:val="%1、"/>
      <w:lvlJc w:val="left"/>
      <w:pPr>
        <w:ind w:left="480" w:hanging="36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5">
    <w:nsid w:val="5F784BFF"/>
    <w:multiLevelType w:val="hybridMultilevel"/>
    <w:tmpl w:val="38E2AD38"/>
    <w:lvl w:ilvl="0" w:tplc="3CAAB0E0">
      <w:start w:val="1"/>
      <w:numFmt w:val="decimal"/>
      <w:lvlText w:val="%1、"/>
      <w:lvlJc w:val="left"/>
      <w:pPr>
        <w:ind w:left="600" w:hanging="48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6">
    <w:nsid w:val="705241E4"/>
    <w:multiLevelType w:val="hybridMultilevel"/>
    <w:tmpl w:val="ED34881C"/>
    <w:lvl w:ilvl="0" w:tplc="A19AF9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7F41D79"/>
    <w:multiLevelType w:val="hybridMultilevel"/>
    <w:tmpl w:val="4AB21862"/>
    <w:lvl w:ilvl="0" w:tplc="9A041F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AB13132"/>
    <w:multiLevelType w:val="hybridMultilevel"/>
    <w:tmpl w:val="8B023F32"/>
    <w:lvl w:ilvl="0" w:tplc="6CF6992A">
      <w:start w:val="2"/>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BF651CA"/>
    <w:multiLevelType w:val="hybridMultilevel"/>
    <w:tmpl w:val="823CC438"/>
    <w:lvl w:ilvl="0" w:tplc="39A6EE46">
      <w:start w:val="2"/>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17"/>
  </w:num>
  <w:num w:numId="7">
    <w:abstractNumId w:val="16"/>
  </w:num>
  <w:num w:numId="8">
    <w:abstractNumId w:val="0"/>
  </w:num>
  <w:num w:numId="9">
    <w:abstractNumId w:val="4"/>
  </w:num>
  <w:num w:numId="10">
    <w:abstractNumId w:val="15"/>
  </w:num>
  <w:num w:numId="11">
    <w:abstractNumId w:val="14"/>
  </w:num>
  <w:num w:numId="12">
    <w:abstractNumId w:val="19"/>
  </w:num>
  <w:num w:numId="13">
    <w:abstractNumId w:val="12"/>
  </w:num>
  <w:num w:numId="14">
    <w:abstractNumId w:val="18"/>
  </w:num>
  <w:num w:numId="15">
    <w:abstractNumId w:val="8"/>
  </w:num>
  <w:num w:numId="16">
    <w:abstractNumId w:val="5"/>
  </w:num>
  <w:num w:numId="17">
    <w:abstractNumId w:val="2"/>
  </w:num>
  <w:num w:numId="18">
    <w:abstractNumId w:val="10"/>
  </w:num>
  <w:num w:numId="19">
    <w:abstractNumId w:val="13"/>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788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76A9"/>
    <w:rsid w:val="00001384"/>
    <w:rsid w:val="00006116"/>
    <w:rsid w:val="00010C9A"/>
    <w:rsid w:val="0002363C"/>
    <w:rsid w:val="00026931"/>
    <w:rsid w:val="00031F58"/>
    <w:rsid w:val="000333F3"/>
    <w:rsid w:val="00040EF2"/>
    <w:rsid w:val="00053A11"/>
    <w:rsid w:val="00054980"/>
    <w:rsid w:val="00063F34"/>
    <w:rsid w:val="00072D50"/>
    <w:rsid w:val="00075947"/>
    <w:rsid w:val="0008089A"/>
    <w:rsid w:val="00086054"/>
    <w:rsid w:val="00086387"/>
    <w:rsid w:val="000866EF"/>
    <w:rsid w:val="00094919"/>
    <w:rsid w:val="00096F6A"/>
    <w:rsid w:val="000A3693"/>
    <w:rsid w:val="000B617E"/>
    <w:rsid w:val="000C073E"/>
    <w:rsid w:val="000C4A8E"/>
    <w:rsid w:val="000C4FB0"/>
    <w:rsid w:val="000C6245"/>
    <w:rsid w:val="000D117F"/>
    <w:rsid w:val="000D7DD0"/>
    <w:rsid w:val="000E0FCB"/>
    <w:rsid w:val="000E2E12"/>
    <w:rsid w:val="000F1626"/>
    <w:rsid w:val="000F338A"/>
    <w:rsid w:val="000F597E"/>
    <w:rsid w:val="000F6453"/>
    <w:rsid w:val="000F7959"/>
    <w:rsid w:val="001024AC"/>
    <w:rsid w:val="00103692"/>
    <w:rsid w:val="00110E74"/>
    <w:rsid w:val="00112C43"/>
    <w:rsid w:val="00117230"/>
    <w:rsid w:val="00130407"/>
    <w:rsid w:val="00131BC3"/>
    <w:rsid w:val="00146202"/>
    <w:rsid w:val="00146560"/>
    <w:rsid w:val="00146932"/>
    <w:rsid w:val="00146A0E"/>
    <w:rsid w:val="00151149"/>
    <w:rsid w:val="00153A93"/>
    <w:rsid w:val="00165A59"/>
    <w:rsid w:val="001671B1"/>
    <w:rsid w:val="00167A6E"/>
    <w:rsid w:val="001738F7"/>
    <w:rsid w:val="001779B4"/>
    <w:rsid w:val="001808FE"/>
    <w:rsid w:val="00180C4A"/>
    <w:rsid w:val="00185F04"/>
    <w:rsid w:val="001867E2"/>
    <w:rsid w:val="00192521"/>
    <w:rsid w:val="00193132"/>
    <w:rsid w:val="001A75C3"/>
    <w:rsid w:val="001B2E51"/>
    <w:rsid w:val="001C74EF"/>
    <w:rsid w:val="001D31A8"/>
    <w:rsid w:val="001D509D"/>
    <w:rsid w:val="001E17C0"/>
    <w:rsid w:val="001E5692"/>
    <w:rsid w:val="001F046D"/>
    <w:rsid w:val="001F0C66"/>
    <w:rsid w:val="001F368F"/>
    <w:rsid w:val="001F5F13"/>
    <w:rsid w:val="00205F03"/>
    <w:rsid w:val="0021018C"/>
    <w:rsid w:val="00217527"/>
    <w:rsid w:val="002225A9"/>
    <w:rsid w:val="00223106"/>
    <w:rsid w:val="0023000A"/>
    <w:rsid w:val="002404F6"/>
    <w:rsid w:val="00245189"/>
    <w:rsid w:val="00245668"/>
    <w:rsid w:val="00252544"/>
    <w:rsid w:val="00257C23"/>
    <w:rsid w:val="0026605D"/>
    <w:rsid w:val="00266EBF"/>
    <w:rsid w:val="002742FA"/>
    <w:rsid w:val="002909A9"/>
    <w:rsid w:val="0029218A"/>
    <w:rsid w:val="00293F44"/>
    <w:rsid w:val="002970EA"/>
    <w:rsid w:val="0029785B"/>
    <w:rsid w:val="002A666D"/>
    <w:rsid w:val="002B13AB"/>
    <w:rsid w:val="002B2C93"/>
    <w:rsid w:val="002B5E4E"/>
    <w:rsid w:val="002C0014"/>
    <w:rsid w:val="002C59EC"/>
    <w:rsid w:val="002C69D2"/>
    <w:rsid w:val="002D2D1E"/>
    <w:rsid w:val="002E664A"/>
    <w:rsid w:val="00300D5E"/>
    <w:rsid w:val="00301C7B"/>
    <w:rsid w:val="00305092"/>
    <w:rsid w:val="00312895"/>
    <w:rsid w:val="003155C0"/>
    <w:rsid w:val="003211F9"/>
    <w:rsid w:val="00321431"/>
    <w:rsid w:val="00330DF4"/>
    <w:rsid w:val="00341439"/>
    <w:rsid w:val="003419AE"/>
    <w:rsid w:val="003463A3"/>
    <w:rsid w:val="00346C8C"/>
    <w:rsid w:val="00353851"/>
    <w:rsid w:val="00353AF6"/>
    <w:rsid w:val="00356E1B"/>
    <w:rsid w:val="00360B65"/>
    <w:rsid w:val="0036460A"/>
    <w:rsid w:val="0036615A"/>
    <w:rsid w:val="00382AD7"/>
    <w:rsid w:val="00382BCD"/>
    <w:rsid w:val="00384790"/>
    <w:rsid w:val="00384D73"/>
    <w:rsid w:val="00386C19"/>
    <w:rsid w:val="00395D6A"/>
    <w:rsid w:val="00397E42"/>
    <w:rsid w:val="003A55F4"/>
    <w:rsid w:val="003B1D5B"/>
    <w:rsid w:val="003B4C71"/>
    <w:rsid w:val="003B7031"/>
    <w:rsid w:val="003C3C44"/>
    <w:rsid w:val="003D4C5D"/>
    <w:rsid w:val="003D4F03"/>
    <w:rsid w:val="003D5DB1"/>
    <w:rsid w:val="003D64D2"/>
    <w:rsid w:val="003E4D7B"/>
    <w:rsid w:val="003F410A"/>
    <w:rsid w:val="004065A5"/>
    <w:rsid w:val="00407EA4"/>
    <w:rsid w:val="00421802"/>
    <w:rsid w:val="004242A4"/>
    <w:rsid w:val="0043262F"/>
    <w:rsid w:val="004330CE"/>
    <w:rsid w:val="00433DBD"/>
    <w:rsid w:val="00434153"/>
    <w:rsid w:val="004354D5"/>
    <w:rsid w:val="00436324"/>
    <w:rsid w:val="00436E70"/>
    <w:rsid w:val="004454AA"/>
    <w:rsid w:val="0045377C"/>
    <w:rsid w:val="00454212"/>
    <w:rsid w:val="0045727B"/>
    <w:rsid w:val="004617D9"/>
    <w:rsid w:val="00462352"/>
    <w:rsid w:val="00463C2F"/>
    <w:rsid w:val="0046781E"/>
    <w:rsid w:val="00474D87"/>
    <w:rsid w:val="00476698"/>
    <w:rsid w:val="0047728F"/>
    <w:rsid w:val="0047770A"/>
    <w:rsid w:val="00481390"/>
    <w:rsid w:val="004841A9"/>
    <w:rsid w:val="0048543D"/>
    <w:rsid w:val="00486AB1"/>
    <w:rsid w:val="004904A4"/>
    <w:rsid w:val="00494532"/>
    <w:rsid w:val="004A5429"/>
    <w:rsid w:val="004C350E"/>
    <w:rsid w:val="004D2E3A"/>
    <w:rsid w:val="004D41AD"/>
    <w:rsid w:val="004D6832"/>
    <w:rsid w:val="004E350B"/>
    <w:rsid w:val="004E3BED"/>
    <w:rsid w:val="004F05BC"/>
    <w:rsid w:val="004F1F10"/>
    <w:rsid w:val="004F2B9A"/>
    <w:rsid w:val="004F3783"/>
    <w:rsid w:val="004F7606"/>
    <w:rsid w:val="005020CD"/>
    <w:rsid w:val="00520430"/>
    <w:rsid w:val="00521106"/>
    <w:rsid w:val="00523084"/>
    <w:rsid w:val="00531642"/>
    <w:rsid w:val="00532387"/>
    <w:rsid w:val="00532721"/>
    <w:rsid w:val="00536416"/>
    <w:rsid w:val="0054419E"/>
    <w:rsid w:val="0055067E"/>
    <w:rsid w:val="00552CEF"/>
    <w:rsid w:val="00553D46"/>
    <w:rsid w:val="0055534E"/>
    <w:rsid w:val="00555350"/>
    <w:rsid w:val="00556679"/>
    <w:rsid w:val="00564B67"/>
    <w:rsid w:val="00565874"/>
    <w:rsid w:val="00575F85"/>
    <w:rsid w:val="005814D4"/>
    <w:rsid w:val="00584F82"/>
    <w:rsid w:val="00591601"/>
    <w:rsid w:val="00591C6A"/>
    <w:rsid w:val="0059358B"/>
    <w:rsid w:val="005940FF"/>
    <w:rsid w:val="005A1CF1"/>
    <w:rsid w:val="005B0A1B"/>
    <w:rsid w:val="005B15DD"/>
    <w:rsid w:val="005C1933"/>
    <w:rsid w:val="005C77B9"/>
    <w:rsid w:val="005D54CA"/>
    <w:rsid w:val="005E155F"/>
    <w:rsid w:val="005E2EA0"/>
    <w:rsid w:val="005F07B4"/>
    <w:rsid w:val="005F402F"/>
    <w:rsid w:val="006048DC"/>
    <w:rsid w:val="00607AC8"/>
    <w:rsid w:val="00610024"/>
    <w:rsid w:val="00611C3E"/>
    <w:rsid w:val="00612460"/>
    <w:rsid w:val="00623CB2"/>
    <w:rsid w:val="00624311"/>
    <w:rsid w:val="0063798F"/>
    <w:rsid w:val="0064137B"/>
    <w:rsid w:val="00641399"/>
    <w:rsid w:val="0064316F"/>
    <w:rsid w:val="006450BC"/>
    <w:rsid w:val="00645DEB"/>
    <w:rsid w:val="00645FAE"/>
    <w:rsid w:val="00672438"/>
    <w:rsid w:val="006823B2"/>
    <w:rsid w:val="00692700"/>
    <w:rsid w:val="00692D4F"/>
    <w:rsid w:val="006A084C"/>
    <w:rsid w:val="006A18D5"/>
    <w:rsid w:val="006A2FBA"/>
    <w:rsid w:val="006A3862"/>
    <w:rsid w:val="006B00E3"/>
    <w:rsid w:val="006B12C3"/>
    <w:rsid w:val="006B285E"/>
    <w:rsid w:val="006B56AE"/>
    <w:rsid w:val="006B6E9C"/>
    <w:rsid w:val="006C3260"/>
    <w:rsid w:val="006C42BA"/>
    <w:rsid w:val="006C4DEE"/>
    <w:rsid w:val="006C5E9F"/>
    <w:rsid w:val="006D0700"/>
    <w:rsid w:val="006D1308"/>
    <w:rsid w:val="006D2859"/>
    <w:rsid w:val="006D4729"/>
    <w:rsid w:val="006D4FA0"/>
    <w:rsid w:val="006D5CF5"/>
    <w:rsid w:val="006D7BFB"/>
    <w:rsid w:val="006E6B73"/>
    <w:rsid w:val="00704EF1"/>
    <w:rsid w:val="007065C6"/>
    <w:rsid w:val="00707D94"/>
    <w:rsid w:val="00714ACA"/>
    <w:rsid w:val="0072372D"/>
    <w:rsid w:val="0072684D"/>
    <w:rsid w:val="00732F78"/>
    <w:rsid w:val="00734431"/>
    <w:rsid w:val="00736902"/>
    <w:rsid w:val="00740461"/>
    <w:rsid w:val="0074768E"/>
    <w:rsid w:val="00752976"/>
    <w:rsid w:val="00763ABF"/>
    <w:rsid w:val="0076667C"/>
    <w:rsid w:val="0076719B"/>
    <w:rsid w:val="00780261"/>
    <w:rsid w:val="007938EB"/>
    <w:rsid w:val="00794672"/>
    <w:rsid w:val="007A4327"/>
    <w:rsid w:val="007A4ABB"/>
    <w:rsid w:val="007A5236"/>
    <w:rsid w:val="007A76F2"/>
    <w:rsid w:val="007B0148"/>
    <w:rsid w:val="007B6A17"/>
    <w:rsid w:val="007C4884"/>
    <w:rsid w:val="007C67A4"/>
    <w:rsid w:val="007D19E1"/>
    <w:rsid w:val="007D20CB"/>
    <w:rsid w:val="007D3F19"/>
    <w:rsid w:val="007E5A67"/>
    <w:rsid w:val="007E69AC"/>
    <w:rsid w:val="007F4D72"/>
    <w:rsid w:val="00804CB4"/>
    <w:rsid w:val="00810243"/>
    <w:rsid w:val="00810E5F"/>
    <w:rsid w:val="00813FA2"/>
    <w:rsid w:val="00820A91"/>
    <w:rsid w:val="00822F67"/>
    <w:rsid w:val="00823407"/>
    <w:rsid w:val="0082605D"/>
    <w:rsid w:val="0082658A"/>
    <w:rsid w:val="008276A9"/>
    <w:rsid w:val="00827BFB"/>
    <w:rsid w:val="008316EE"/>
    <w:rsid w:val="00837EEE"/>
    <w:rsid w:val="00842937"/>
    <w:rsid w:val="00842DE7"/>
    <w:rsid w:val="00855110"/>
    <w:rsid w:val="008578EC"/>
    <w:rsid w:val="00861A77"/>
    <w:rsid w:val="00872B5D"/>
    <w:rsid w:val="00891AE0"/>
    <w:rsid w:val="0089535B"/>
    <w:rsid w:val="008A4991"/>
    <w:rsid w:val="008A6DF7"/>
    <w:rsid w:val="008B2A74"/>
    <w:rsid w:val="008C1869"/>
    <w:rsid w:val="008C54E7"/>
    <w:rsid w:val="008C7C6C"/>
    <w:rsid w:val="008C7F9D"/>
    <w:rsid w:val="008D2F4B"/>
    <w:rsid w:val="008D75B4"/>
    <w:rsid w:val="008E153F"/>
    <w:rsid w:val="008E5FC2"/>
    <w:rsid w:val="008F02AD"/>
    <w:rsid w:val="008F2056"/>
    <w:rsid w:val="008F3F3F"/>
    <w:rsid w:val="008F51FC"/>
    <w:rsid w:val="0090675C"/>
    <w:rsid w:val="009070A1"/>
    <w:rsid w:val="009131A1"/>
    <w:rsid w:val="009156E0"/>
    <w:rsid w:val="00916ADF"/>
    <w:rsid w:val="009171DC"/>
    <w:rsid w:val="009214E0"/>
    <w:rsid w:val="009227AA"/>
    <w:rsid w:val="009249EA"/>
    <w:rsid w:val="0092569E"/>
    <w:rsid w:val="009260FF"/>
    <w:rsid w:val="00926695"/>
    <w:rsid w:val="00926793"/>
    <w:rsid w:val="00930447"/>
    <w:rsid w:val="00934729"/>
    <w:rsid w:val="0093533F"/>
    <w:rsid w:val="00935E65"/>
    <w:rsid w:val="00937E30"/>
    <w:rsid w:val="009402FE"/>
    <w:rsid w:val="00943E2E"/>
    <w:rsid w:val="009501EB"/>
    <w:rsid w:val="0096285D"/>
    <w:rsid w:val="0097009A"/>
    <w:rsid w:val="0097590B"/>
    <w:rsid w:val="00980734"/>
    <w:rsid w:val="0098246C"/>
    <w:rsid w:val="00984095"/>
    <w:rsid w:val="009943C6"/>
    <w:rsid w:val="009A1ABF"/>
    <w:rsid w:val="009A4B0D"/>
    <w:rsid w:val="009A6DC6"/>
    <w:rsid w:val="009A7720"/>
    <w:rsid w:val="009D0BE1"/>
    <w:rsid w:val="009D39D1"/>
    <w:rsid w:val="009D5AF9"/>
    <w:rsid w:val="009D62A7"/>
    <w:rsid w:val="009E7CCE"/>
    <w:rsid w:val="009F7CE7"/>
    <w:rsid w:val="00A115EC"/>
    <w:rsid w:val="00A12F02"/>
    <w:rsid w:val="00A20055"/>
    <w:rsid w:val="00A21F1E"/>
    <w:rsid w:val="00A22EAD"/>
    <w:rsid w:val="00A231CE"/>
    <w:rsid w:val="00A26E25"/>
    <w:rsid w:val="00A44B31"/>
    <w:rsid w:val="00A559A7"/>
    <w:rsid w:val="00A56901"/>
    <w:rsid w:val="00A674FB"/>
    <w:rsid w:val="00A73551"/>
    <w:rsid w:val="00A75929"/>
    <w:rsid w:val="00A76989"/>
    <w:rsid w:val="00A80086"/>
    <w:rsid w:val="00A80BEB"/>
    <w:rsid w:val="00A87020"/>
    <w:rsid w:val="00A8774E"/>
    <w:rsid w:val="00A90D20"/>
    <w:rsid w:val="00A94E1E"/>
    <w:rsid w:val="00A95CF4"/>
    <w:rsid w:val="00AA20CA"/>
    <w:rsid w:val="00AB2146"/>
    <w:rsid w:val="00AB217C"/>
    <w:rsid w:val="00AB37FB"/>
    <w:rsid w:val="00AC1764"/>
    <w:rsid w:val="00AD33D7"/>
    <w:rsid w:val="00AD651C"/>
    <w:rsid w:val="00AE1B91"/>
    <w:rsid w:val="00AE2CCF"/>
    <w:rsid w:val="00AE7084"/>
    <w:rsid w:val="00AE775B"/>
    <w:rsid w:val="00AF0C0D"/>
    <w:rsid w:val="00AF6138"/>
    <w:rsid w:val="00B07A09"/>
    <w:rsid w:val="00B103AB"/>
    <w:rsid w:val="00B13E50"/>
    <w:rsid w:val="00B20FED"/>
    <w:rsid w:val="00B2462D"/>
    <w:rsid w:val="00B24CF1"/>
    <w:rsid w:val="00B25442"/>
    <w:rsid w:val="00B256D0"/>
    <w:rsid w:val="00B371B5"/>
    <w:rsid w:val="00B37C3C"/>
    <w:rsid w:val="00B40D59"/>
    <w:rsid w:val="00B4539C"/>
    <w:rsid w:val="00B51A34"/>
    <w:rsid w:val="00B55BF9"/>
    <w:rsid w:val="00B62DAD"/>
    <w:rsid w:val="00B65969"/>
    <w:rsid w:val="00B65DD4"/>
    <w:rsid w:val="00B77BD6"/>
    <w:rsid w:val="00B817A1"/>
    <w:rsid w:val="00B86FC3"/>
    <w:rsid w:val="00B907AF"/>
    <w:rsid w:val="00B90CE2"/>
    <w:rsid w:val="00B96ABF"/>
    <w:rsid w:val="00B96F2D"/>
    <w:rsid w:val="00BA3D81"/>
    <w:rsid w:val="00BA4A7D"/>
    <w:rsid w:val="00BB329F"/>
    <w:rsid w:val="00BB5E89"/>
    <w:rsid w:val="00BB6C8C"/>
    <w:rsid w:val="00BB6E38"/>
    <w:rsid w:val="00BC1F71"/>
    <w:rsid w:val="00BD4F07"/>
    <w:rsid w:val="00BE3F69"/>
    <w:rsid w:val="00BE4C6F"/>
    <w:rsid w:val="00BF091E"/>
    <w:rsid w:val="00BF0C95"/>
    <w:rsid w:val="00BF6CE4"/>
    <w:rsid w:val="00C02E81"/>
    <w:rsid w:val="00C07483"/>
    <w:rsid w:val="00C108CC"/>
    <w:rsid w:val="00C14B6B"/>
    <w:rsid w:val="00C153DD"/>
    <w:rsid w:val="00C15CB7"/>
    <w:rsid w:val="00C205E2"/>
    <w:rsid w:val="00C247C2"/>
    <w:rsid w:val="00C24D40"/>
    <w:rsid w:val="00C25532"/>
    <w:rsid w:val="00C33FDF"/>
    <w:rsid w:val="00C34720"/>
    <w:rsid w:val="00C40619"/>
    <w:rsid w:val="00C414F1"/>
    <w:rsid w:val="00C53276"/>
    <w:rsid w:val="00C5644E"/>
    <w:rsid w:val="00C5704D"/>
    <w:rsid w:val="00C70F0E"/>
    <w:rsid w:val="00C726B0"/>
    <w:rsid w:val="00C74401"/>
    <w:rsid w:val="00C82F00"/>
    <w:rsid w:val="00C8331C"/>
    <w:rsid w:val="00C8408C"/>
    <w:rsid w:val="00C851D7"/>
    <w:rsid w:val="00C8538B"/>
    <w:rsid w:val="00CA16F3"/>
    <w:rsid w:val="00CB57A1"/>
    <w:rsid w:val="00CC6245"/>
    <w:rsid w:val="00CC66CE"/>
    <w:rsid w:val="00CC7E55"/>
    <w:rsid w:val="00CD36CD"/>
    <w:rsid w:val="00CD6A61"/>
    <w:rsid w:val="00CD7458"/>
    <w:rsid w:val="00CE1577"/>
    <w:rsid w:val="00CE3B6A"/>
    <w:rsid w:val="00CE6FF5"/>
    <w:rsid w:val="00CE7E0A"/>
    <w:rsid w:val="00CF45E8"/>
    <w:rsid w:val="00CF505C"/>
    <w:rsid w:val="00CF5979"/>
    <w:rsid w:val="00CF61FC"/>
    <w:rsid w:val="00D01BE8"/>
    <w:rsid w:val="00D0656F"/>
    <w:rsid w:val="00D072EE"/>
    <w:rsid w:val="00D15F53"/>
    <w:rsid w:val="00D17BD5"/>
    <w:rsid w:val="00D22ECF"/>
    <w:rsid w:val="00D23E8A"/>
    <w:rsid w:val="00D31CC1"/>
    <w:rsid w:val="00D33813"/>
    <w:rsid w:val="00D33BBA"/>
    <w:rsid w:val="00D35526"/>
    <w:rsid w:val="00D373F9"/>
    <w:rsid w:val="00D47652"/>
    <w:rsid w:val="00D47695"/>
    <w:rsid w:val="00D51234"/>
    <w:rsid w:val="00D57A31"/>
    <w:rsid w:val="00D57F83"/>
    <w:rsid w:val="00D6513E"/>
    <w:rsid w:val="00D65424"/>
    <w:rsid w:val="00D67875"/>
    <w:rsid w:val="00D73E2F"/>
    <w:rsid w:val="00D77633"/>
    <w:rsid w:val="00D81C00"/>
    <w:rsid w:val="00D852DE"/>
    <w:rsid w:val="00D8606A"/>
    <w:rsid w:val="00D870D7"/>
    <w:rsid w:val="00D93B2A"/>
    <w:rsid w:val="00D93CE5"/>
    <w:rsid w:val="00D94F8A"/>
    <w:rsid w:val="00DA32DF"/>
    <w:rsid w:val="00DA463C"/>
    <w:rsid w:val="00DA726E"/>
    <w:rsid w:val="00DB2827"/>
    <w:rsid w:val="00DB3B10"/>
    <w:rsid w:val="00DB675D"/>
    <w:rsid w:val="00DB79B1"/>
    <w:rsid w:val="00DC1C7E"/>
    <w:rsid w:val="00DC23FA"/>
    <w:rsid w:val="00DC5163"/>
    <w:rsid w:val="00DD4CD9"/>
    <w:rsid w:val="00DE19ED"/>
    <w:rsid w:val="00DE20E6"/>
    <w:rsid w:val="00DE7DF4"/>
    <w:rsid w:val="00DF05D9"/>
    <w:rsid w:val="00DF26C2"/>
    <w:rsid w:val="00E04427"/>
    <w:rsid w:val="00E0656A"/>
    <w:rsid w:val="00E07656"/>
    <w:rsid w:val="00E10E70"/>
    <w:rsid w:val="00E21091"/>
    <w:rsid w:val="00E2130B"/>
    <w:rsid w:val="00E22872"/>
    <w:rsid w:val="00E2793A"/>
    <w:rsid w:val="00E40CEE"/>
    <w:rsid w:val="00E53076"/>
    <w:rsid w:val="00E5373E"/>
    <w:rsid w:val="00E54B08"/>
    <w:rsid w:val="00E56ECE"/>
    <w:rsid w:val="00E5746E"/>
    <w:rsid w:val="00E62594"/>
    <w:rsid w:val="00E63337"/>
    <w:rsid w:val="00E64A01"/>
    <w:rsid w:val="00E73433"/>
    <w:rsid w:val="00E755FF"/>
    <w:rsid w:val="00E769A3"/>
    <w:rsid w:val="00E77529"/>
    <w:rsid w:val="00E8158C"/>
    <w:rsid w:val="00E818BF"/>
    <w:rsid w:val="00E8393B"/>
    <w:rsid w:val="00E86BAF"/>
    <w:rsid w:val="00E97B71"/>
    <w:rsid w:val="00EA024D"/>
    <w:rsid w:val="00EA050A"/>
    <w:rsid w:val="00EA06C4"/>
    <w:rsid w:val="00EA2946"/>
    <w:rsid w:val="00EA2D95"/>
    <w:rsid w:val="00EA60BC"/>
    <w:rsid w:val="00EB19E1"/>
    <w:rsid w:val="00EC048D"/>
    <w:rsid w:val="00EC6923"/>
    <w:rsid w:val="00EC76A4"/>
    <w:rsid w:val="00ED1CE3"/>
    <w:rsid w:val="00ED3464"/>
    <w:rsid w:val="00ED6420"/>
    <w:rsid w:val="00EE4476"/>
    <w:rsid w:val="00EE5DA1"/>
    <w:rsid w:val="00EE6506"/>
    <w:rsid w:val="00EF2A16"/>
    <w:rsid w:val="00F01F14"/>
    <w:rsid w:val="00F0200E"/>
    <w:rsid w:val="00F1179C"/>
    <w:rsid w:val="00F1188D"/>
    <w:rsid w:val="00F11BBF"/>
    <w:rsid w:val="00F12B63"/>
    <w:rsid w:val="00F22F99"/>
    <w:rsid w:val="00F265BB"/>
    <w:rsid w:val="00F27B61"/>
    <w:rsid w:val="00F4297F"/>
    <w:rsid w:val="00F43E02"/>
    <w:rsid w:val="00F5328F"/>
    <w:rsid w:val="00F55D4A"/>
    <w:rsid w:val="00F6299F"/>
    <w:rsid w:val="00F66573"/>
    <w:rsid w:val="00F7094C"/>
    <w:rsid w:val="00F7491C"/>
    <w:rsid w:val="00F759EF"/>
    <w:rsid w:val="00F76B2B"/>
    <w:rsid w:val="00FA3302"/>
    <w:rsid w:val="00FA59D0"/>
    <w:rsid w:val="00FB0D02"/>
    <w:rsid w:val="00FB2CB9"/>
    <w:rsid w:val="00FC0340"/>
    <w:rsid w:val="00FD3E4A"/>
    <w:rsid w:val="00FE0524"/>
    <w:rsid w:val="00FE2AFE"/>
    <w:rsid w:val="00FE723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01384"/>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276A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0"/>
    <w:rsid w:val="001F5F13"/>
    <w:pPr>
      <w:tabs>
        <w:tab w:val="center" w:pos="4153"/>
        <w:tab w:val="right" w:pos="8306"/>
      </w:tabs>
      <w:snapToGrid w:val="0"/>
    </w:pPr>
    <w:rPr>
      <w:sz w:val="20"/>
      <w:szCs w:val="20"/>
    </w:rPr>
  </w:style>
  <w:style w:type="character" w:styleId="a6">
    <w:name w:val="page number"/>
    <w:basedOn w:val="a1"/>
    <w:rsid w:val="001F5F13"/>
  </w:style>
  <w:style w:type="paragraph" w:styleId="a7">
    <w:name w:val="Balloon Text"/>
    <w:basedOn w:val="a0"/>
    <w:semiHidden/>
    <w:rsid w:val="000333F3"/>
    <w:rPr>
      <w:rFonts w:ascii="Arial" w:hAnsi="Arial"/>
      <w:sz w:val="18"/>
      <w:szCs w:val="18"/>
    </w:rPr>
  </w:style>
  <w:style w:type="character" w:styleId="a8">
    <w:name w:val="annotation reference"/>
    <w:basedOn w:val="a1"/>
    <w:semiHidden/>
    <w:rsid w:val="00A75929"/>
    <w:rPr>
      <w:sz w:val="18"/>
      <w:szCs w:val="18"/>
    </w:rPr>
  </w:style>
  <w:style w:type="paragraph" w:styleId="a9">
    <w:name w:val="annotation text"/>
    <w:basedOn w:val="a0"/>
    <w:semiHidden/>
    <w:rsid w:val="00A75929"/>
  </w:style>
  <w:style w:type="paragraph" w:styleId="aa">
    <w:name w:val="annotation subject"/>
    <w:basedOn w:val="a9"/>
    <w:next w:val="a9"/>
    <w:semiHidden/>
    <w:rsid w:val="00A75929"/>
    <w:rPr>
      <w:b/>
      <w:bCs/>
    </w:rPr>
  </w:style>
  <w:style w:type="paragraph" w:styleId="3">
    <w:name w:val="Body Text Indent 3"/>
    <w:basedOn w:val="a0"/>
    <w:rsid w:val="00CE1577"/>
    <w:pPr>
      <w:widowControl/>
    </w:pPr>
    <w:rPr>
      <w:kern w:val="0"/>
      <w:szCs w:val="20"/>
    </w:rPr>
  </w:style>
  <w:style w:type="paragraph" w:styleId="HTML">
    <w:name w:val="HTML Preformatted"/>
    <w:basedOn w:val="a0"/>
    <w:rsid w:val="009171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b">
    <w:name w:val="Plain Text"/>
    <w:basedOn w:val="a0"/>
    <w:rsid w:val="0093533F"/>
    <w:rPr>
      <w:rFonts w:ascii="細明體" w:eastAsia="細明體" w:hAnsi="Courier New" w:cs="Courier New"/>
    </w:rPr>
  </w:style>
  <w:style w:type="paragraph" w:styleId="ac">
    <w:name w:val="Salutation"/>
    <w:basedOn w:val="a0"/>
    <w:next w:val="a0"/>
    <w:rsid w:val="00FE723E"/>
    <w:rPr>
      <w:rFonts w:ascii="標楷體" w:eastAsia="標楷體" w:hAnsi="標楷體" w:cs="細明體"/>
      <w:b/>
      <w:sz w:val="28"/>
      <w:szCs w:val="28"/>
    </w:rPr>
  </w:style>
  <w:style w:type="paragraph" w:styleId="ad">
    <w:name w:val="Closing"/>
    <w:basedOn w:val="a0"/>
    <w:rsid w:val="00FE723E"/>
    <w:pPr>
      <w:ind w:leftChars="1800" w:left="100"/>
    </w:pPr>
    <w:rPr>
      <w:rFonts w:ascii="標楷體" w:eastAsia="標楷體" w:hAnsi="標楷體" w:cs="細明體"/>
      <w:b/>
      <w:sz w:val="28"/>
      <w:szCs w:val="28"/>
    </w:rPr>
  </w:style>
  <w:style w:type="paragraph" w:customStyle="1" w:styleId="ae">
    <w:name w:val="資料整理"/>
    <w:basedOn w:val="a0"/>
    <w:rsid w:val="00565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both"/>
    </w:pPr>
    <w:rPr>
      <w:rFonts w:ascii="新細明體" w:hAnsi="新細明體" w:cs="新細明體"/>
      <w:kern w:val="0"/>
    </w:rPr>
  </w:style>
  <w:style w:type="paragraph" w:customStyle="1" w:styleId="a">
    <w:name w:val="案號由"/>
    <w:basedOn w:val="a0"/>
    <w:next w:val="a0"/>
    <w:rsid w:val="00565874"/>
    <w:pPr>
      <w:numPr>
        <w:numId w:val="2"/>
      </w:numPr>
      <w:ind w:left="0" w:firstLine="0"/>
      <w:jc w:val="both"/>
    </w:pPr>
    <w:rPr>
      <w:rFonts w:eastAsia="標楷體"/>
      <w:b/>
      <w:sz w:val="28"/>
    </w:rPr>
  </w:style>
  <w:style w:type="paragraph" w:customStyle="1" w:styleId="Default">
    <w:name w:val="Default"/>
    <w:rsid w:val="00DE19ED"/>
    <w:pPr>
      <w:widowControl w:val="0"/>
      <w:autoSpaceDE w:val="0"/>
      <w:autoSpaceDN w:val="0"/>
      <w:adjustRightInd w:val="0"/>
    </w:pPr>
    <w:rPr>
      <w:rFonts w:ascii="DFKai-SB" w:hAnsi="DFKai-SB" w:cs="DFKai-SB"/>
      <w:color w:val="000000"/>
      <w:sz w:val="24"/>
      <w:szCs w:val="24"/>
    </w:rPr>
  </w:style>
  <w:style w:type="paragraph" w:styleId="af">
    <w:name w:val="header"/>
    <w:basedOn w:val="a0"/>
    <w:link w:val="af0"/>
    <w:rsid w:val="002970EA"/>
    <w:pPr>
      <w:tabs>
        <w:tab w:val="center" w:pos="4153"/>
        <w:tab w:val="right" w:pos="8306"/>
      </w:tabs>
      <w:snapToGrid w:val="0"/>
    </w:pPr>
    <w:rPr>
      <w:sz w:val="20"/>
      <w:szCs w:val="20"/>
    </w:rPr>
  </w:style>
  <w:style w:type="character" w:customStyle="1" w:styleId="af0">
    <w:name w:val="頁首 字元"/>
    <w:basedOn w:val="a1"/>
    <w:link w:val="af"/>
    <w:rsid w:val="002970EA"/>
    <w:rPr>
      <w:kern w:val="2"/>
    </w:rPr>
  </w:style>
  <w:style w:type="paragraph" w:styleId="af1">
    <w:name w:val="List Paragraph"/>
    <w:basedOn w:val="a0"/>
    <w:uiPriority w:val="34"/>
    <w:qFormat/>
    <w:rsid w:val="002970EA"/>
    <w:pPr>
      <w:ind w:leftChars="200" w:left="480"/>
    </w:pPr>
    <w:rPr>
      <w:rFonts w:ascii="Calibri" w:hAnsi="Calibri"/>
      <w:szCs w:val="22"/>
    </w:rPr>
  </w:style>
  <w:style w:type="paragraph" w:styleId="Web">
    <w:name w:val="Normal (Web)"/>
    <w:basedOn w:val="a0"/>
    <w:uiPriority w:val="99"/>
    <w:unhideWhenUsed/>
    <w:rsid w:val="008A4991"/>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228342054">
      <w:bodyDiv w:val="1"/>
      <w:marLeft w:val="0"/>
      <w:marRight w:val="0"/>
      <w:marTop w:val="0"/>
      <w:marBottom w:val="0"/>
      <w:divBdr>
        <w:top w:val="none" w:sz="0" w:space="0" w:color="auto"/>
        <w:left w:val="none" w:sz="0" w:space="0" w:color="auto"/>
        <w:bottom w:val="none" w:sz="0" w:space="0" w:color="auto"/>
        <w:right w:val="none" w:sz="0" w:space="0" w:color="auto"/>
      </w:divBdr>
    </w:div>
    <w:div w:id="429620404">
      <w:bodyDiv w:val="1"/>
      <w:marLeft w:val="0"/>
      <w:marRight w:val="0"/>
      <w:marTop w:val="0"/>
      <w:marBottom w:val="0"/>
      <w:divBdr>
        <w:top w:val="none" w:sz="0" w:space="0" w:color="auto"/>
        <w:left w:val="none" w:sz="0" w:space="0" w:color="auto"/>
        <w:bottom w:val="none" w:sz="0" w:space="0" w:color="auto"/>
        <w:right w:val="none" w:sz="0" w:space="0" w:color="auto"/>
      </w:divBdr>
    </w:div>
    <w:div w:id="971330844">
      <w:bodyDiv w:val="1"/>
      <w:marLeft w:val="0"/>
      <w:marRight w:val="0"/>
      <w:marTop w:val="0"/>
      <w:marBottom w:val="0"/>
      <w:divBdr>
        <w:top w:val="none" w:sz="0" w:space="0" w:color="auto"/>
        <w:left w:val="none" w:sz="0" w:space="0" w:color="auto"/>
        <w:bottom w:val="none" w:sz="0" w:space="0" w:color="auto"/>
        <w:right w:val="none" w:sz="0" w:space="0" w:color="auto"/>
      </w:divBdr>
    </w:div>
    <w:div w:id="1186333442">
      <w:bodyDiv w:val="1"/>
      <w:marLeft w:val="0"/>
      <w:marRight w:val="0"/>
      <w:marTop w:val="0"/>
      <w:marBottom w:val="0"/>
      <w:divBdr>
        <w:top w:val="none" w:sz="0" w:space="0" w:color="auto"/>
        <w:left w:val="none" w:sz="0" w:space="0" w:color="auto"/>
        <w:bottom w:val="none" w:sz="0" w:space="0" w:color="auto"/>
        <w:right w:val="none" w:sz="0" w:space="0" w:color="auto"/>
      </w:divBdr>
    </w:div>
    <w:div w:id="200123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C3E66-C820-44B4-B7F5-CBEB8634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3</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學者簡介</dc:title>
  <dc:creator>ha-vivian</dc:creator>
  <cp:lastModifiedBy>user</cp:lastModifiedBy>
  <cp:revision>27</cp:revision>
  <cp:lastPrinted>2017-10-02T05:39:00Z</cp:lastPrinted>
  <dcterms:created xsi:type="dcterms:W3CDTF">2017-07-31T11:42:00Z</dcterms:created>
  <dcterms:modified xsi:type="dcterms:W3CDTF">2017-10-03T01:57:00Z</dcterms:modified>
</cp:coreProperties>
</file>